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CONVENTION</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BETWEEN</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THE GOVERNMENT OF THE REPUBLIC OF UZBEKISTAN</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AND</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THE GOVERNMENT OF THE REPUBLIC OF INDONESIA</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THE AVOIDANCE OF DOUBLE TAXATION AND THE</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PREVENTION OF FISCAL EVASION</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WITH RESPECT TO TAXES ON INCOME (PROFITS)</w:t>
      </w:r>
    </w:p>
    <w:p w:rsidR="002B15AF" w:rsidRPr="00D2582A" w:rsidRDefault="002B15AF" w:rsidP="00D2582A">
      <w:pPr>
        <w:rPr>
          <w:rFonts w:ascii="Times New Roman" w:hAnsi="Times New Roman" w:cs="Times New Roman"/>
          <w:sz w:val="24"/>
          <w:szCs w:val="24"/>
          <w:lang w:val="en-US"/>
        </w:rPr>
      </w:pPr>
    </w:p>
    <w:p w:rsidR="00AA6212" w:rsidRPr="00D2582A" w:rsidRDefault="00AA6212" w:rsidP="00D2582A">
      <w:pPr>
        <w:rPr>
          <w:rFonts w:ascii="Times New Roman" w:hAnsi="Times New Roman" w:cs="Times New Roman"/>
          <w:sz w:val="24"/>
          <w:szCs w:val="24"/>
          <w:lang w:val="en-US"/>
        </w:rPr>
      </w:pPr>
      <w:r w:rsidRPr="00D2582A">
        <w:rPr>
          <w:rFonts w:ascii="Times New Roman" w:hAnsi="Times New Roman" w:cs="Times New Roman"/>
          <w:sz w:val="24"/>
          <w:szCs w:val="24"/>
          <w:lang w:val="en-US"/>
        </w:rPr>
        <w:t xml:space="preserve">The Government of the Republic of Uzbekistan and the Government of the Republic Indonesia </w:t>
      </w:r>
    </w:p>
    <w:p w:rsidR="00AA6212" w:rsidRPr="00D2582A" w:rsidRDefault="00AA6212" w:rsidP="00D2582A">
      <w:pPr>
        <w:rPr>
          <w:rFonts w:ascii="Times New Roman" w:hAnsi="Times New Roman" w:cs="Times New Roman"/>
          <w:sz w:val="24"/>
          <w:szCs w:val="24"/>
          <w:lang w:val="en-US"/>
        </w:rPr>
      </w:pPr>
      <w:r w:rsidRPr="00D2582A">
        <w:rPr>
          <w:rFonts w:ascii="Times New Roman" w:hAnsi="Times New Roman" w:cs="Times New Roman"/>
          <w:sz w:val="24"/>
          <w:szCs w:val="24"/>
          <w:lang w:val="en-US"/>
        </w:rPr>
        <w:t>DESIRING to conclude an Agreement for the Avoidance of Double taxation and the Prevention of Fiscal Evasion with Respect to Taxes on Income (profits) with a view to promote economic cooperation between the two countries.</w:t>
      </w:r>
    </w:p>
    <w:p w:rsidR="00AA6212" w:rsidRPr="00D2582A" w:rsidRDefault="00AA6212" w:rsidP="00D2582A">
      <w:pPr>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HAVE AGREED AS FOLLOES</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PERSONAL SCOPE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This Agreement shall apply person who are resident of one or both of the Contracting States.</w:t>
      </w:r>
    </w:p>
    <w:p w:rsidR="00DE7BE3" w:rsidRPr="00D2582A" w:rsidRDefault="00DE7BE3" w:rsidP="00D2582A">
      <w:pPr>
        <w:jc w:val="center"/>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TAXES COVERED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This Agreement shaft apply to taxes on income (profits) imposed on behalf of each Contracting 11 State or local authorities, irrespective of the manner in which they are levied.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 xml:space="preserve">There shall be regarded as taxes on income (profits) and all taxes imposed </w:t>
      </w:r>
      <w:proofErr w:type="gramStart"/>
      <w:r w:rsidRPr="00D2582A">
        <w:rPr>
          <w:rFonts w:ascii="Times New Roman" w:hAnsi="Times New Roman" w:cs="Times New Roman"/>
          <w:sz w:val="24"/>
          <w:szCs w:val="24"/>
          <w:lang w:val="en-US"/>
        </w:rPr>
        <w:t>an</w:t>
      </w:r>
      <w:proofErr w:type="gramEnd"/>
      <w:r w:rsidRPr="00D2582A">
        <w:rPr>
          <w:rFonts w:ascii="Times New Roman" w:hAnsi="Times New Roman" w:cs="Times New Roman"/>
          <w:sz w:val="24"/>
          <w:szCs w:val="24"/>
          <w:lang w:val="en-US"/>
        </w:rPr>
        <w:t xml:space="preserve"> total income or on elements of income including taxes an gains from the alienation of movable or immovable property, and taxes on the total amounts of wages or salaries paid by enterprises,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existing taxes to which the Agreement shall apply are in particular:</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in the case of the Republic of Uzbekistan:</w:t>
      </w:r>
    </w:p>
    <w:p w:rsidR="00AA6212" w:rsidRPr="00D2582A" w:rsidRDefault="00773415" w:rsidP="002E53D5">
      <w:pPr>
        <w:ind w:left="709"/>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w:t>
      </w:r>
      <w:proofErr w:type="spellStart"/>
      <w:r w:rsidRPr="00D2582A">
        <w:rPr>
          <w:rFonts w:ascii="Times New Roman" w:hAnsi="Times New Roman" w:cs="Times New Roman"/>
          <w:sz w:val="24"/>
          <w:szCs w:val="24"/>
          <w:lang w:val="en-US"/>
        </w:rPr>
        <w:t>i</w:t>
      </w:r>
      <w:proofErr w:type="spellEnd"/>
      <w:r w:rsidRPr="00D2582A">
        <w:rPr>
          <w:rFonts w:ascii="Times New Roman" w:hAnsi="Times New Roman" w:cs="Times New Roman"/>
          <w:sz w:val="24"/>
          <w:szCs w:val="24"/>
          <w:lang w:val="en-US"/>
        </w:rPr>
        <w:t>)</w:t>
      </w:r>
      <w:r w:rsidR="002E53D5">
        <w:rPr>
          <w:rFonts w:ascii="Times New Roman" w:hAnsi="Times New Roman" w:cs="Times New Roman"/>
          <w:sz w:val="24"/>
          <w:szCs w:val="24"/>
          <w:lang w:val="en-US"/>
        </w:rPr>
        <w:t xml:space="preserve"> </w:t>
      </w:r>
      <w:r w:rsidR="00AA6212" w:rsidRPr="00D2582A">
        <w:rPr>
          <w:rFonts w:ascii="Times New Roman" w:hAnsi="Times New Roman" w:cs="Times New Roman"/>
          <w:sz w:val="24"/>
          <w:szCs w:val="24"/>
          <w:lang w:val="en-US"/>
        </w:rPr>
        <w:t>the tax on income (profits) of enterprises, associations and</w:t>
      </w:r>
    </w:p>
    <w:p w:rsidR="00AA6212" w:rsidRPr="00D2582A" w:rsidRDefault="00773415" w:rsidP="002E53D5">
      <w:pPr>
        <w:ind w:left="709"/>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(ii)</w:t>
      </w:r>
      <w:r w:rsidR="00AA6212" w:rsidRPr="00D2582A">
        <w:rPr>
          <w:rFonts w:ascii="Times New Roman" w:hAnsi="Times New Roman" w:cs="Times New Roman"/>
          <w:sz w:val="24"/>
          <w:szCs w:val="24"/>
          <w:lang w:val="en-US"/>
        </w:rPr>
        <w:t xml:space="preserve"> organizations, and the individual income tax on the citizens of the Republic of </w:t>
      </w:r>
    </w:p>
    <w:p w:rsidR="00AA6212" w:rsidRPr="00D2582A" w:rsidRDefault="00AA6212" w:rsidP="002E53D5">
      <w:pPr>
        <w:ind w:left="709"/>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Uzbekistan, foreign citizens and stateless persons,</w:t>
      </w:r>
    </w:p>
    <w:p w:rsidR="00AA6212" w:rsidRPr="00D2582A" w:rsidRDefault="00AA6212" w:rsidP="002E53D5">
      <w:pPr>
        <w:ind w:left="709"/>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(hereinafter referred to as "Uzbekistan Taxes");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in the case of the Republic of Uzbekistan: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 xml:space="preserve">the income tax imposed under the </w:t>
      </w:r>
      <w:proofErr w:type="spellStart"/>
      <w:r w:rsidRPr="00D2582A">
        <w:rPr>
          <w:rFonts w:ascii="Times New Roman" w:hAnsi="Times New Roman" w:cs="Times New Roman"/>
          <w:sz w:val="24"/>
          <w:szCs w:val="24"/>
          <w:lang w:val="en-US"/>
        </w:rPr>
        <w:t>Undang-undang</w:t>
      </w:r>
      <w:proofErr w:type="spellEnd"/>
      <w:r w:rsidRPr="00D2582A">
        <w:rPr>
          <w:rFonts w:ascii="Times New Roman" w:hAnsi="Times New Roman" w:cs="Times New Roman"/>
          <w:sz w:val="24"/>
          <w:szCs w:val="24"/>
          <w:lang w:val="en-US"/>
        </w:rPr>
        <w:t xml:space="preserve"> </w:t>
      </w:r>
      <w:proofErr w:type="spellStart"/>
      <w:r w:rsidRPr="00D2582A">
        <w:rPr>
          <w:rFonts w:ascii="Times New Roman" w:hAnsi="Times New Roman" w:cs="Times New Roman"/>
          <w:sz w:val="24"/>
          <w:szCs w:val="24"/>
          <w:lang w:val="en-US"/>
        </w:rPr>
        <w:t>Pajak</w:t>
      </w:r>
      <w:proofErr w:type="spellEnd"/>
      <w:r w:rsidRPr="00D2582A">
        <w:rPr>
          <w:rFonts w:ascii="Times New Roman" w:hAnsi="Times New Roman" w:cs="Times New Roman"/>
          <w:sz w:val="24"/>
          <w:szCs w:val="24"/>
          <w:lang w:val="en-US"/>
        </w:rPr>
        <w:t xml:space="preserve"> </w:t>
      </w:r>
      <w:proofErr w:type="spellStart"/>
      <w:r w:rsidRPr="00D2582A">
        <w:rPr>
          <w:rFonts w:ascii="Times New Roman" w:hAnsi="Times New Roman" w:cs="Times New Roman"/>
          <w:sz w:val="24"/>
          <w:szCs w:val="24"/>
          <w:lang w:val="en-US"/>
        </w:rPr>
        <w:t>Penghasilan</w:t>
      </w:r>
      <w:proofErr w:type="spellEnd"/>
      <w:r w:rsidRPr="00D2582A">
        <w:rPr>
          <w:rFonts w:ascii="Times New Roman" w:hAnsi="Times New Roman" w:cs="Times New Roman"/>
          <w:sz w:val="24"/>
          <w:szCs w:val="24"/>
          <w:lang w:val="en-US"/>
        </w:rPr>
        <w:t xml:space="preserve"> 1984 (Law no. 7 of 1983 as amended),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(hereinafter referred to as "Indonesian tax")</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lastRenderedPageBreak/>
        <w:t>4.</w:t>
      </w:r>
      <w:r w:rsidRPr="00D2582A">
        <w:rPr>
          <w:rFonts w:ascii="Times New Roman" w:hAnsi="Times New Roman" w:cs="Times New Roman"/>
          <w:sz w:val="24"/>
          <w:szCs w:val="24"/>
          <w:lang w:val="en-US"/>
        </w:rPr>
        <w:tab/>
        <w:t>The Agreement shall apply also to any identical or substantially similar taxes which are imposed after the date of signature of the Agreement in addition to, or in place of, the existing taxes. The competent authorities of the Contracting States shall notify each other of any substantial changes which have been made in their respective taxation laws.</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3</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GENERAL DEFINATION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For the purposes of this Agreement, unless the context otherwise requires: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aver them where the Republic of Uzbekistan may exercise sovereign rights and jurisdiction including rights to use the subsoil and natural resources in accordance with international law and the laws of the Republic of Uzbekistan;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the term "Indonesia" means the territory of Republic of Indonesia as defined in its laws;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t>the terms "Contracting State</w:t>
      </w:r>
      <w:r w:rsidR="00035D65" w:rsidRPr="00D2582A">
        <w:rPr>
          <w:rFonts w:ascii="Times New Roman" w:hAnsi="Times New Roman" w:cs="Times New Roman"/>
          <w:sz w:val="24"/>
          <w:szCs w:val="24"/>
          <w:lang w:val="en-US"/>
        </w:rPr>
        <w:t>"</w:t>
      </w:r>
      <w:r w:rsidRPr="00D2582A">
        <w:rPr>
          <w:rFonts w:ascii="Times New Roman" w:hAnsi="Times New Roman" w:cs="Times New Roman"/>
          <w:sz w:val="24"/>
          <w:szCs w:val="24"/>
          <w:lang w:val="en-US"/>
        </w:rPr>
        <w:t xml:space="preserve"> and the other Contracting State" mean Uzbekistan or</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Indonesia as the context requires;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(d)</w:t>
      </w:r>
      <w:r w:rsidRPr="00D2582A">
        <w:rPr>
          <w:rFonts w:ascii="Times New Roman" w:hAnsi="Times New Roman" w:cs="Times New Roman"/>
          <w:sz w:val="24"/>
          <w:szCs w:val="24"/>
          <w:lang w:val="en-US"/>
        </w:rPr>
        <w:tab/>
        <w:t>the term "person" includes an individual, a company and any other body of persons;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(e)</w:t>
      </w:r>
      <w:r w:rsidRPr="00D2582A">
        <w:rPr>
          <w:rFonts w:ascii="Times New Roman" w:hAnsi="Times New Roman" w:cs="Times New Roman"/>
          <w:sz w:val="24"/>
          <w:szCs w:val="24"/>
          <w:lang w:val="en-US"/>
        </w:rPr>
        <w:tab/>
        <w:t>the term "company" means any person that is a body corporate or any partnership, joint venture or other entity which is treated under the laws of the Contracting State from which it derives its status as such as a body corporate for tax purposes;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(f)</w:t>
      </w:r>
      <w:r w:rsidRPr="00D2582A">
        <w:rPr>
          <w:rFonts w:ascii="Times New Roman" w:hAnsi="Times New Roman" w:cs="Times New Roman"/>
          <w:sz w:val="24"/>
          <w:szCs w:val="24"/>
          <w:lang w:val="en-US"/>
        </w:rPr>
        <w:tab/>
        <w:t>the terms "enterprise of a Contracting State" and "enterprise of the other Contracting State" mean respectively an enterprise carried on by a person who is a resident of a Contracting State and an enterprise carried on by a resident of the other Contracting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(g)</w:t>
      </w:r>
      <w:r w:rsidRPr="00D2582A">
        <w:rPr>
          <w:rFonts w:ascii="Times New Roman" w:hAnsi="Times New Roman" w:cs="Times New Roman"/>
          <w:sz w:val="24"/>
          <w:szCs w:val="24"/>
          <w:lang w:val="en-US"/>
        </w:rPr>
        <w:tab/>
        <w:t>the term "international traffic" means any transport by a ship or aircraft operated by an enterprise of a Contracting State, except when the ship or aircraft is operated solely between places in the other Contracting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(h)</w:t>
      </w:r>
      <w:r w:rsidRPr="00D2582A">
        <w:rPr>
          <w:rFonts w:ascii="Times New Roman" w:hAnsi="Times New Roman" w:cs="Times New Roman"/>
          <w:sz w:val="24"/>
          <w:szCs w:val="24"/>
          <w:lang w:val="en-US"/>
        </w:rPr>
        <w:tab/>
        <w:t>the term "competent authority" means, in the case of the Republic of Uzbekistan the Chairman of the State Tax Committee or his authorized representative, and in the case of the Republic of Indonesia the Minister of Finance or his authorized representative;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w:t>
      </w:r>
      <w:proofErr w:type="spellStart"/>
      <w:r w:rsidRPr="00D2582A">
        <w:rPr>
          <w:rFonts w:ascii="Times New Roman" w:hAnsi="Times New Roman" w:cs="Times New Roman"/>
          <w:sz w:val="24"/>
          <w:szCs w:val="24"/>
          <w:lang w:val="en-US"/>
        </w:rPr>
        <w:t>i</w:t>
      </w:r>
      <w:proofErr w:type="spellEnd"/>
      <w:r w:rsidRPr="00D2582A">
        <w:rPr>
          <w:rFonts w:ascii="Times New Roman" w:hAnsi="Times New Roman" w:cs="Times New Roman"/>
          <w:sz w:val="24"/>
          <w:szCs w:val="24"/>
          <w:lang w:val="en-US"/>
        </w:rPr>
        <w:t>)</w:t>
      </w:r>
      <w:r w:rsidRPr="00D2582A">
        <w:rPr>
          <w:rFonts w:ascii="Times New Roman" w:hAnsi="Times New Roman" w:cs="Times New Roman"/>
          <w:sz w:val="24"/>
          <w:szCs w:val="24"/>
          <w:lang w:val="en-US"/>
        </w:rPr>
        <w:tab/>
        <w:t>the term "national" means</w:t>
      </w:r>
      <w:r w:rsidR="002E53D5">
        <w:rPr>
          <w:rFonts w:ascii="Times New Roman" w:hAnsi="Times New Roman" w:cs="Times New Roman"/>
          <w:sz w:val="24"/>
          <w:szCs w:val="24"/>
          <w:lang w:val="en-US"/>
        </w:rPr>
        <w:t>:</w:t>
      </w:r>
    </w:p>
    <w:p w:rsidR="00AA6212" w:rsidRPr="00D2582A" w:rsidRDefault="00AA6212" w:rsidP="002E53D5">
      <w:pPr>
        <w:ind w:left="709"/>
        <w:jc w:val="both"/>
        <w:rPr>
          <w:rFonts w:ascii="Times New Roman" w:hAnsi="Times New Roman" w:cs="Times New Roman"/>
          <w:sz w:val="24"/>
          <w:szCs w:val="24"/>
          <w:lang w:val="en-US"/>
        </w:rPr>
      </w:pPr>
      <w:proofErr w:type="spellStart"/>
      <w:r w:rsidRPr="00D2582A">
        <w:rPr>
          <w:rFonts w:ascii="Times New Roman" w:hAnsi="Times New Roman" w:cs="Times New Roman"/>
          <w:sz w:val="24"/>
          <w:szCs w:val="24"/>
          <w:lang w:val="en-US"/>
        </w:rPr>
        <w:t>i</w:t>
      </w:r>
      <w:proofErr w:type="spellEnd"/>
      <w:r w:rsidRPr="00D2582A">
        <w:rPr>
          <w:rFonts w:ascii="Times New Roman" w:hAnsi="Times New Roman" w:cs="Times New Roman"/>
          <w:sz w:val="24"/>
          <w:szCs w:val="24"/>
          <w:lang w:val="en-US"/>
        </w:rPr>
        <w:t>) any individual possessing the nationality of a Contracting State;</w:t>
      </w:r>
    </w:p>
    <w:p w:rsidR="00AA6212" w:rsidRPr="00D2582A" w:rsidRDefault="00AA6212" w:rsidP="002E53D5">
      <w:pPr>
        <w:ind w:left="709"/>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ii) any legal person, partnership and association deriving its status as such from the laws</w:t>
      </w:r>
      <w:r w:rsidR="00773415" w:rsidRPr="00D2582A">
        <w:rPr>
          <w:rFonts w:ascii="Times New Roman" w:hAnsi="Times New Roman" w:cs="Times New Roman"/>
          <w:sz w:val="24"/>
          <w:szCs w:val="24"/>
          <w:lang w:val="en-US"/>
        </w:rPr>
        <w:t xml:space="preserve"> </w:t>
      </w:r>
      <w:r w:rsidRPr="00D2582A">
        <w:rPr>
          <w:rFonts w:ascii="Times New Roman" w:hAnsi="Times New Roman" w:cs="Times New Roman"/>
          <w:sz w:val="24"/>
          <w:szCs w:val="24"/>
          <w:lang w:val="en-US"/>
        </w:rPr>
        <w:t>in force in a Contracting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As regards the application of the Agreement by a Contracting State any term not defined therein shall, unless the context otherwise requires, have the meaning which it has under the law of that State concerning the taxes to which the Agreement applies.</w:t>
      </w:r>
    </w:p>
    <w:p w:rsidR="002E53D5" w:rsidRDefault="002E53D5" w:rsidP="00D2582A">
      <w:pPr>
        <w:jc w:val="center"/>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4</w:t>
      </w:r>
    </w:p>
    <w:p w:rsidR="00AA6212" w:rsidRPr="002E53D5" w:rsidRDefault="00AA6212" w:rsidP="002E53D5">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RESIDENT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 xml:space="preserve">For the purposes of this Agreement, the term "resident of a Contracting State" means any person who, under the laws of that State, is liable to tax therein by reason of his domicile, residence, place of </w:t>
      </w:r>
      <w:r w:rsidRPr="00D2582A">
        <w:rPr>
          <w:rFonts w:ascii="Times New Roman" w:hAnsi="Times New Roman" w:cs="Times New Roman"/>
          <w:sz w:val="24"/>
          <w:szCs w:val="24"/>
          <w:lang w:val="en-US"/>
        </w:rPr>
        <w:lastRenderedPageBreak/>
        <w:t>incorporation, place of management or any other criterion of a similar nature. But this term does not include any person who is liable to tax in that State in respect only of income from sources in that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D2582A">
        <w:rPr>
          <w:rFonts w:ascii="Times New Roman" w:hAnsi="Times New Roman" w:cs="Times New Roman"/>
          <w:sz w:val="24"/>
          <w:szCs w:val="24"/>
          <w:lang w:val="en-US"/>
        </w:rPr>
        <w:t>centre</w:t>
      </w:r>
      <w:proofErr w:type="spellEnd"/>
      <w:r w:rsidRPr="00D2582A">
        <w:rPr>
          <w:rFonts w:ascii="Times New Roman" w:hAnsi="Times New Roman" w:cs="Times New Roman"/>
          <w:sz w:val="24"/>
          <w:szCs w:val="24"/>
          <w:lang w:val="en-US"/>
        </w:rPr>
        <w:t xml:space="preserve"> of vital interests);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 xml:space="preserve">if the State in which he has his canter of vital interests cannot be determined, or if he has not a permanent home available to him in other State, he shall be deemed to be a resident of the State in which he has </w:t>
      </w:r>
      <w:proofErr w:type="gramStart"/>
      <w:r w:rsidRPr="00D2582A">
        <w:rPr>
          <w:rFonts w:ascii="Times New Roman" w:hAnsi="Times New Roman" w:cs="Times New Roman"/>
          <w:sz w:val="24"/>
          <w:szCs w:val="24"/>
          <w:lang w:val="en-US"/>
        </w:rPr>
        <w:t>an</w:t>
      </w:r>
      <w:proofErr w:type="gramEnd"/>
      <w:r w:rsidRPr="00D2582A">
        <w:rPr>
          <w:rFonts w:ascii="Times New Roman" w:hAnsi="Times New Roman" w:cs="Times New Roman"/>
          <w:sz w:val="24"/>
          <w:szCs w:val="24"/>
          <w:lang w:val="en-US"/>
        </w:rPr>
        <w:t xml:space="preserve"> habitual abode;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t xml:space="preserve">if he has </w:t>
      </w:r>
      <w:proofErr w:type="gramStart"/>
      <w:r w:rsidRPr="00D2582A">
        <w:rPr>
          <w:rFonts w:ascii="Times New Roman" w:hAnsi="Times New Roman" w:cs="Times New Roman"/>
          <w:sz w:val="24"/>
          <w:szCs w:val="24"/>
          <w:lang w:val="en-US"/>
        </w:rPr>
        <w:t>an</w:t>
      </w:r>
      <w:proofErr w:type="gramEnd"/>
      <w:r w:rsidRPr="00D2582A">
        <w:rPr>
          <w:rFonts w:ascii="Times New Roman" w:hAnsi="Times New Roman" w:cs="Times New Roman"/>
          <w:sz w:val="24"/>
          <w:szCs w:val="24"/>
          <w:lang w:val="en-US"/>
        </w:rPr>
        <w:t xml:space="preserve"> habitual abode in both States or in neither oi them, he shall be doomed to be a resident of the State of which he is a national;</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(d)</w:t>
      </w:r>
      <w:r w:rsidRPr="00D2582A">
        <w:rPr>
          <w:rFonts w:ascii="Times New Roman" w:hAnsi="Times New Roman" w:cs="Times New Roman"/>
          <w:sz w:val="24"/>
          <w:szCs w:val="24"/>
          <w:lang w:val="en-US"/>
        </w:rPr>
        <w:tab/>
        <w:t>if each of the Contracting States considers him to be a resident of that State or of neither of them, the competent authorities of the Contracting States shall settle the question by mutual Agreement.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Where by reason of the provisions of paragraph 1 a parson other than an individual is a resident of both Contracting Statas, the competent authorities of tire State shall settle the question by mutual agreement.</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5</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PERMANENT ESTABLISHMENT</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For the purposes of this Agreement, the term "permanent establishment" means a fixed place of business through which the business of an enterprise of a Contracting State is wholly or partly carried on in the other Contracting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The term "permanent establishment" includes especially: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a place of management;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a branch;</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t>an office;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(d)</w:t>
      </w:r>
      <w:r w:rsidRPr="00D2582A">
        <w:rPr>
          <w:rFonts w:ascii="Times New Roman" w:hAnsi="Times New Roman" w:cs="Times New Roman"/>
          <w:sz w:val="24"/>
          <w:szCs w:val="24"/>
          <w:lang w:val="en-US"/>
        </w:rPr>
        <w:tab/>
        <w:t>a factory;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(e)</w:t>
      </w:r>
      <w:r w:rsidRPr="00D2582A">
        <w:rPr>
          <w:rFonts w:ascii="Times New Roman" w:hAnsi="Times New Roman" w:cs="Times New Roman"/>
          <w:sz w:val="24"/>
          <w:szCs w:val="24"/>
          <w:lang w:val="en-US"/>
        </w:rPr>
        <w:tab/>
        <w:t>a workshop;</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(f)</w:t>
      </w:r>
      <w:r w:rsidRPr="00D2582A">
        <w:rPr>
          <w:rFonts w:ascii="Times New Roman" w:hAnsi="Times New Roman" w:cs="Times New Roman"/>
          <w:sz w:val="24"/>
          <w:szCs w:val="24"/>
          <w:lang w:val="en-US"/>
        </w:rPr>
        <w:tab/>
        <w:t>a farm or plantation;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(g)</w:t>
      </w:r>
      <w:r w:rsidRPr="00D2582A">
        <w:rPr>
          <w:rFonts w:ascii="Times New Roman" w:hAnsi="Times New Roman" w:cs="Times New Roman"/>
          <w:sz w:val="24"/>
          <w:szCs w:val="24"/>
          <w:lang w:val="en-US"/>
        </w:rPr>
        <w:tab/>
        <w:t>a mine, an oil or gas well, a quarry or any other place of extraction or exploration of natural resources, drilling rig or working ship.</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term "permanent establishment" likewise encompasses: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a building site, a construction, assembly or installation project or supervisory activities in connection therewith, but only where such site, project or activities continue for a period of more than 6 months,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 xml:space="preserve">the furnishing of services, including consultancy services by an enterprise through employees or other personnel engaged by the enterprise for such purpose, but only where activities of that nature continue (for the same or a connected project) within the country for a period or periods aggregating more than 3 months within any </w:t>
      </w:r>
      <w:proofErr w:type="gramStart"/>
      <w:r w:rsidRPr="00D2582A">
        <w:rPr>
          <w:rFonts w:ascii="Times New Roman" w:hAnsi="Times New Roman" w:cs="Times New Roman"/>
          <w:sz w:val="24"/>
          <w:szCs w:val="24"/>
          <w:lang w:val="en-US"/>
        </w:rPr>
        <w:t>twelve month</w:t>
      </w:r>
      <w:proofErr w:type="gramEnd"/>
      <w:r w:rsidRPr="00D2582A">
        <w:rPr>
          <w:rFonts w:ascii="Times New Roman" w:hAnsi="Times New Roman" w:cs="Times New Roman"/>
          <w:sz w:val="24"/>
          <w:szCs w:val="24"/>
          <w:lang w:val="en-US"/>
        </w:rPr>
        <w:t xml:space="preserve"> period.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Notwithstanding the preceding provision3 of this Article, the term "permanent establishment" shall be deemed not to include: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the use of facilities solely for the purpose of storage or display of goods or merchandise belonging to the enterprise;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the maintenance of a stock of goods or merchandise belonging to the enterprise solely for the purpose of storage or display;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(d)</w:t>
      </w:r>
      <w:r w:rsidRPr="00D2582A">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(e)</w:t>
      </w:r>
      <w:r w:rsidRPr="00D2582A">
        <w:rPr>
          <w:rFonts w:ascii="Times New Roman" w:hAnsi="Times New Roman" w:cs="Times New Roman"/>
          <w:sz w:val="24"/>
          <w:szCs w:val="24"/>
          <w:lang w:val="en-US"/>
        </w:rPr>
        <w:tab/>
        <w:t>the maintenance of a fixed place of business solely for the purpose of advertising, or for the supply of information;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(f)</w:t>
      </w:r>
      <w:r w:rsidRPr="00D2582A">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(g)</w:t>
      </w:r>
      <w:r w:rsidRPr="00D2582A">
        <w:rPr>
          <w:rFonts w:ascii="Times New Roman" w:hAnsi="Times New Roman" w:cs="Times New Roman"/>
          <w:sz w:val="24"/>
          <w:szCs w:val="24"/>
          <w:lang w:val="en-US"/>
        </w:rPr>
        <w:tab/>
        <w:t>the maintenance of a fixed place of business solely for any combination of activities mentioned in sub-paragraphs (a) to (f), provided that the overall activity of the fixed place of business resulting from this combination is of a preparatory or auxiliary character.</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Notwithstanding the provisions of paragraphs 1 and 2, where a person - other than an agent of an independent status to whom paragraph 7 applies - is acting in a Contracting State on behalf of an enterprise of the other Contracting State, that enterprise shall be deemed to have a permanent establishment in the first-mentioned State in respect of any activities which that person undertakes for the enterprise, if such a person has and habitually exercises in that State an authority to conclude contracts on behalf of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6.</w:t>
      </w:r>
      <w:r w:rsidRPr="00D2582A">
        <w:rPr>
          <w:rFonts w:ascii="Times New Roman" w:hAnsi="Times New Roman" w:cs="Times New Roman"/>
          <w:sz w:val="24"/>
          <w:szCs w:val="24"/>
          <w:lang w:val="en-US"/>
        </w:rPr>
        <w:tab/>
        <w:t>An insurance enterprise of a Contracting State shall, except with regard to reinsurance, be deemed to have a permanent establishment in the other Contracting State if it collects premiums in that other State or insures risks situated therein through an employee or through a representative who is not an agent of an independent status within the meaning of paragraph 7.</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7.</w:t>
      </w:r>
      <w:r w:rsidRPr="00D2582A">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or its associated enterprises, he will not be considered an agent of an independent status within the meaning of this paragraph.</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8.</w:t>
      </w:r>
      <w:r w:rsidRPr="00D2582A">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2E53D5" w:rsidRDefault="002E53D5" w:rsidP="00D2582A">
      <w:pPr>
        <w:jc w:val="center"/>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6</w:t>
      </w:r>
    </w:p>
    <w:p w:rsidR="00AA6212" w:rsidRPr="00D2582A" w:rsidRDefault="00773415"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INCOME</w:t>
      </w:r>
      <w:r w:rsidR="00AA6212" w:rsidRPr="00D2582A">
        <w:rPr>
          <w:rFonts w:ascii="Times New Roman" w:hAnsi="Times New Roman" w:cs="Times New Roman"/>
          <w:b/>
          <w:sz w:val="24"/>
          <w:szCs w:val="24"/>
          <w:lang w:val="en-US"/>
        </w:rPr>
        <w:t xml:space="preserve"> FROM IMMOVABLE PROPERTY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6.</w:t>
      </w:r>
      <w:r w:rsidRPr="00D2582A">
        <w:rPr>
          <w:rFonts w:ascii="Times New Roman" w:hAnsi="Times New Roman" w:cs="Times New Roman"/>
          <w:sz w:val="24"/>
          <w:szCs w:val="24"/>
          <w:lang w:val="en-US"/>
        </w:rPr>
        <w:tab/>
        <w:t>In this Agreement, the term "immovable property" shall have the meaning which it has for the purposes of taxation by the Contracting State in which the property in question is situated. The term shall in any case include property accessory to immovable property, livestock and equipment used in agriculture and forestry, fishery of every kind,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7.</w:t>
      </w:r>
      <w:r w:rsidRPr="00D2582A">
        <w:rPr>
          <w:rFonts w:ascii="Times New Roman" w:hAnsi="Times New Roman" w:cs="Times New Roman"/>
          <w:sz w:val="24"/>
          <w:szCs w:val="24"/>
          <w:lang w:val="en-US"/>
        </w:rPr>
        <w:tab/>
        <w:t>The term "usufruct" when being used in this Article means the right to the lifelong use of somebody else's property and income thereof.</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8.</w:t>
      </w:r>
      <w:r w:rsidRPr="00D2582A">
        <w:rPr>
          <w:rFonts w:ascii="Times New Roman" w:hAnsi="Times New Roman" w:cs="Times New Roman"/>
          <w:sz w:val="24"/>
          <w:szCs w:val="24"/>
          <w:lang w:val="en-US"/>
        </w:rPr>
        <w:tab/>
        <w:t>The provisions of paragraphs 1 shall also apply to income derived from the direct use, letting or use in any other form of immovable property.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9.</w:t>
      </w:r>
      <w:r w:rsidRPr="00D2582A">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10.</w:t>
      </w:r>
      <w:r w:rsidRPr="00D2582A">
        <w:rPr>
          <w:rFonts w:ascii="Times New Roman" w:hAnsi="Times New Roman" w:cs="Times New Roman"/>
          <w:sz w:val="24"/>
          <w:szCs w:val="24"/>
          <w:lang w:val="en-US"/>
        </w:rPr>
        <w:tab/>
        <w:t>personal services.</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7</w:t>
      </w:r>
    </w:p>
    <w:p w:rsidR="00AA6212" w:rsidRPr="002E53D5" w:rsidRDefault="00AA6212" w:rsidP="002E53D5">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BUSINESS PROFITS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that permanent establishment;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sales in that other State of goods or merchandise of the same or similar kind as those sold through that permanent establishment; or</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t>other business activities carried on in that other State of the same or similar kind as those effected through that permanent establishment.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In so far as it has been customary in a Contracting State to determine the profiles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For the purpose of the preceding paragraphs, the profits to be attributed to the permanent establishment shall be determined by the same method year by year unless there is good and sufficient reason to the contrary.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6.</w:t>
      </w:r>
      <w:r w:rsidRPr="00D2582A">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8</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INTERNATIONAL TRANSPORT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Profits derived by an enterprise of a Contracting State from the operation of ships or aircraft in international traffic shall be taxable only in that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The provisions of paragraph 1 shall also apply to:</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incidental profits derived from the rental (including on a bareboat basic) of ships or aircraft operated in international traffic;</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profits from the use, maintenance or rental of containers (including trailers and other equipment for the transport of containers), where such profits are supplementary or incidental in respect to the profits to which the paragraph 1 shall apply.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provisions of paragraph 1 and 2 shall also apply to profits from participation in a pool (in a common fund), a joint business or an international operating agency.</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9</w:t>
      </w:r>
    </w:p>
    <w:p w:rsidR="00AA6212" w:rsidRPr="00D2582A" w:rsidRDefault="00AA6212" w:rsidP="002E53D5">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ASSOCIATED ENTERPRISES</w:t>
      </w:r>
    </w:p>
    <w:p w:rsidR="00DE7BE3"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Where</w:t>
      </w:r>
    </w:p>
    <w:p w:rsidR="00DE7BE3"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 xml:space="preserve">an enterprise of a Contracting State participates directly or indirectly in the management, control or capital of an enterprise of </w:t>
      </w:r>
      <w:r w:rsidRPr="00D2582A">
        <w:rPr>
          <w:rFonts w:ascii="Times New Roman" w:hAnsi="Times New Roman" w:cs="Times New Roman"/>
          <w:sz w:val="24"/>
          <w:szCs w:val="24"/>
          <w:lang w:val="en-US"/>
        </w:rPr>
        <w:t>the other Contracting State, or</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co accrued, may be included in the profits of that enterprises and taxed accordingly.</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Where a Contracting State includes in the profits of an enterprise of that State and taxes accordingly - 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A Contracting State shall not change the profits of an enterprise in the circumstances referred to in paragraph 2 after the expiry of the time limits provided in its tax laws.</w:t>
      </w:r>
    </w:p>
    <w:p w:rsidR="00AA6212" w:rsidRPr="00D2582A" w:rsidRDefault="00AA6212"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10</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DIVIDENDS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Dividends paid by a company which is a resident of a Contracting State to a resident of the other State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However, such dividends may also be taxed in the Contracting State of which the company paying the dividends is a resident and according to the taws of that State, but if the recipient is the beneficial owner of the dividends and is liable to taxes in respect of dividends in that other Contracting State the tax so charged shall not exceed 10 per cent of the gross amount of the dividends. This paragraph shall not affect the taxation of the company in respect of the profits out of which the dividends are paid.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term "dividends" as used in this Article means income from any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14, as the case may be, shall</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apply.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Where a company is a resident of a Contracting State, the other Contracting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6.</w:t>
      </w:r>
      <w:r w:rsidRPr="00D2582A">
        <w:rPr>
          <w:rFonts w:ascii="Times New Roman" w:hAnsi="Times New Roman" w:cs="Times New Roman"/>
          <w:sz w:val="24"/>
          <w:szCs w:val="24"/>
          <w:lang w:val="en-US"/>
        </w:rPr>
        <w:tab/>
        <w:t xml:space="preserve">Notwithstanding any other provisions of this Agreement where a company which is a resident of a Contracting State has a permanent establishment in the other Contracting State, the profits of the permanent establishment may be subjected to an additional tax in that other State in accordance with its law, but the additional tax so charged shall not exceed, 10 per cent of the amount of such profits after deducting therefrom income tax and other taxes </w:t>
      </w:r>
      <w:proofErr w:type="spellStart"/>
      <w:r w:rsidRPr="00D2582A">
        <w:rPr>
          <w:rFonts w:ascii="Times New Roman" w:hAnsi="Times New Roman" w:cs="Times New Roman"/>
          <w:sz w:val="24"/>
          <w:szCs w:val="24"/>
          <w:lang w:val="en-US"/>
        </w:rPr>
        <w:t>cn</w:t>
      </w:r>
      <w:proofErr w:type="spellEnd"/>
      <w:r w:rsidRPr="00D2582A">
        <w:rPr>
          <w:rFonts w:ascii="Times New Roman" w:hAnsi="Times New Roman" w:cs="Times New Roman"/>
          <w:sz w:val="24"/>
          <w:szCs w:val="24"/>
          <w:lang w:val="en-US"/>
        </w:rPr>
        <w:t xml:space="preserve"> income imposed thereon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7.</w:t>
      </w:r>
      <w:r w:rsidRPr="00D2582A">
        <w:rPr>
          <w:rFonts w:ascii="Times New Roman" w:hAnsi="Times New Roman" w:cs="Times New Roman"/>
          <w:sz w:val="24"/>
          <w:szCs w:val="24"/>
          <w:lang w:val="en-US"/>
        </w:rPr>
        <w:tab/>
        <w:t>The provision of paragraph 6 of this Article shall not affect the provisions contained in any production sharing contracts and contracts of work (or any other similar contracts) relating to oil and gas sector or other mining sector concluded by the Government of Indonesia, its instrumentality, its relevant state oil and gas company or any other entity thereof with a person who is a resident of the other Contracting States.</w:t>
      </w:r>
    </w:p>
    <w:p w:rsidR="00AA6212" w:rsidRPr="00D2582A" w:rsidRDefault="00AA6212" w:rsidP="00D2582A">
      <w:pPr>
        <w:jc w:val="center"/>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11</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INTEREST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Interest arising in a Contracting State and paid to a resident of the other Contracting State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However, such interest may also be taxed in the Contracting State in which it arises and according to the laws of that State, but, if the recipient (the beneficial owner of the interest) is a resident of the other Contracting State, the tax so charged shall not exceed 10 per cent of the gross amount of the interest,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 xml:space="preserve">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 </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Interest shall be deemed to arise in a Contracting State when the payer is that State itself,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Where, by reason of a special relationship between the payer and the beneficial owner or between both of them and some other person, the amount of the interest, having regard to the debt claims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AA6212" w:rsidRPr="00D2582A" w:rsidRDefault="00AA6212"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12</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ROYALTIES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Royalties arising in a Contracting State and paid to a resident of the other Contracting sate may be taxed in that other State, if this resident is the beneficial owner of these royalties.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However, such royalties may also be taxed in the Contracting State in which they arise and according to the laws of that State, but if the recipient is the beneficial owner of the royalties, the tax so charred shall not exceed ID per cent of the gross amount of the royalties.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 xml:space="preserve">The tern </w:t>
      </w:r>
      <w:r w:rsidR="00035D65" w:rsidRPr="00D2582A">
        <w:rPr>
          <w:rFonts w:ascii="Times New Roman" w:hAnsi="Times New Roman" w:cs="Times New Roman"/>
          <w:sz w:val="24"/>
          <w:szCs w:val="24"/>
          <w:lang w:val="en-US"/>
        </w:rPr>
        <w:t>"</w:t>
      </w:r>
      <w:r w:rsidRPr="00D2582A">
        <w:rPr>
          <w:rFonts w:ascii="Times New Roman" w:hAnsi="Times New Roman" w:cs="Times New Roman"/>
          <w:sz w:val="24"/>
          <w:szCs w:val="24"/>
          <w:lang w:val="en-US"/>
        </w:rPr>
        <w:t>royalties</w:t>
      </w:r>
      <w:r w:rsidR="00035D65" w:rsidRPr="00D2582A">
        <w:rPr>
          <w:rFonts w:ascii="Times New Roman" w:hAnsi="Times New Roman" w:cs="Times New Roman"/>
          <w:sz w:val="24"/>
          <w:szCs w:val="24"/>
          <w:lang w:val="en-US"/>
        </w:rPr>
        <w:t>"</w:t>
      </w:r>
      <w:r w:rsidRPr="00D2582A">
        <w:rPr>
          <w:rFonts w:ascii="Times New Roman" w:hAnsi="Times New Roman" w:cs="Times New Roman"/>
          <w:sz w:val="24"/>
          <w:szCs w:val="24"/>
          <w:lang w:val="en-US"/>
        </w:rPr>
        <w:t xml:space="preserve"> as used in this Article means payments of any kind received as a for the use of, or the right to use, or sale of any copyright of literary, artistic or scientific work including cinematograph films, or films or tapes or video cassette used for radio or television broadcasting, any patent, trade mark design or model, plan, secret formula or process, or for the use of, the right to use, industrial, commercial, or scientific equipment, or for information concerning industrial, commercial or scientific experience.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The provisions of paragraphs 1 and 2 not apply if the beneficial owner of the royalties, being a resident of a Contracting State, carries on business in the other Contracting State in which the royalties arise, through a permanent establishment situated therein, or performs in that other State in depended personal services from a fixed base situated therein, and the right or property in respect of which the royalties are paid is effectively connected with such permanent establishment or fixed base. In such case, the provisions of Article 7 or Article 14 of this Agreement shall apply.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Royalties shall be deemed to arise in a Contracting State when the payer is that State itself a local authority or a resident of that State. Where, however, the person paying the royalties, whether he is a resident of a Contracting State or not, has in any State a permanent establishment or a fixed base in connection with which the ability to pay the royalties was incurred and such royalties are borne by such permanent establishment or fixed base, then such royalties shall be deemed to arise in the State in which the permanent establishment or fixed base is situated.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6.</w:t>
      </w:r>
      <w:r w:rsidRPr="00D2582A">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7.</w:t>
      </w:r>
      <w:r w:rsidRPr="00D2582A">
        <w:rPr>
          <w:rFonts w:ascii="Times New Roman" w:hAnsi="Times New Roman" w:cs="Times New Roman"/>
          <w:sz w:val="24"/>
          <w:szCs w:val="24"/>
          <w:lang w:val="en-US"/>
        </w:rPr>
        <w:tab/>
        <w:t>The provisions of this Article shall not apply if it was the main purposes or one of the main purposes of any person concerned with the creation or assignment of the rights in respect of which the royalties are paid to take advantage of this Article by means of the creation or assignment.</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13</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CAPITAL GAINS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Gains derived by an enterprise of a Contracting State from the alienation of ships or aircraft operated in international traffic or movable property pertaining to the operation of such ships or aircraft shall be taxable only in that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Gains from the alienation of any property other than that referred to in the preceding paragraphs shall be taxable only in the Contracting State of which the alienator is a resident.</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14</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INDEPENDENT FERSONAL SERVICES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Income derived by a resident of a Contracting State in respect of professional or other similar services of an independent character shall be taxable only in that State except in the following circumstances, when such income may also be taxed in the other Contracting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if he has e fixed regularly available to him in other Contracting State for the purpose of his activities in that case only so much of the income as is attributable to that fixed base may be taxed in that other State, or</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if his stay in the other Contracting State is for a period or periods amounting to or exceeding in the aggregate 90 days in any 12-month period concerned,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DE7BE3" w:rsidRPr="00D2582A" w:rsidRDefault="00DE7BE3"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15</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DEPENDENT PERSONAL SERVICES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Subject to the provisions of Articles 16, 18, 19t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 xml:space="preserve">the recipient is present in that other State for a period or periods not exceeding in the aggregate 183 days within any </w:t>
      </w:r>
      <w:proofErr w:type="gramStart"/>
      <w:r w:rsidRPr="00D2582A">
        <w:rPr>
          <w:rFonts w:ascii="Times New Roman" w:hAnsi="Times New Roman" w:cs="Times New Roman"/>
          <w:sz w:val="24"/>
          <w:szCs w:val="24"/>
          <w:lang w:val="en-US"/>
        </w:rPr>
        <w:t>twelve month</w:t>
      </w:r>
      <w:proofErr w:type="gramEnd"/>
      <w:r w:rsidRPr="00D2582A">
        <w:rPr>
          <w:rFonts w:ascii="Times New Roman" w:hAnsi="Times New Roman" w:cs="Times New Roman"/>
          <w:sz w:val="24"/>
          <w:szCs w:val="24"/>
          <w:lang w:val="en-US"/>
        </w:rPr>
        <w:t xml:space="preserve"> period, and </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the remuneration is paid by, or on behalf of, an employer who is not a resident of that other State and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t>the remuneration is not borne by a permanent establishment or a fixed base which the employer has in the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Notwithstanding the preceding provisions of this Article, remuneration derived in respect of an employment exercised aboard a ship or aircraft operated in international traffic by an enterprise of a Contracting State shall be taxable only in that State.</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16</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DIRECTORS’ FEELS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Directors' fees and other similar payments derived by a resident of a Contracting State in his capacity as a member of the board of directors or similar organ of a company which is a resident of the other Contracting State may be taxed in that other State.</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17</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ARTISTS AND AHTLETES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Notwithstanding the provisions of Articles 14 and 1 51 income derived by a resident of a Contracting State an entertainer, such as a theatre motion picture, radio or television artists, or a musician, or as an athlete, his personal activities as such exercised in the other Contracting State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Where income in respect of personal activities exercised by an entertainer or an athlete in his capacity as such accrues not to the entertainer or athlete himself but to another person, that income may, notwithstanding the provisions of Articles 7, 14 and 15, be taxed in the Contracting State in which the activities of the entertainer or athlete are exercised.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provisions of paragraphs 1 and 2 shall not apply to income derived from activities performed in a Contracting State by artists or athletes if the visit to that State is completely supported by public funds of one or both of the Contracting States or focal authorities thereof in such a case, the income is taxable only in the Contracting State of which the artist or the athlete is a resident.</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18</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PENSIONS AND ANNUITIES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Pension paid to a resident of one of the Contracting States from a source in the other Contracting State in consideration of past employment or services in that other Contracting State and any annuity paid to such a resident from such a source may be taxed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 xml:space="preserve">The term </w:t>
      </w:r>
      <w:r w:rsidR="00035D65" w:rsidRPr="00D2582A">
        <w:rPr>
          <w:rFonts w:ascii="Times New Roman" w:hAnsi="Times New Roman" w:cs="Times New Roman"/>
          <w:sz w:val="24"/>
          <w:szCs w:val="24"/>
          <w:lang w:val="en-US"/>
        </w:rPr>
        <w:t>"</w:t>
      </w:r>
      <w:r w:rsidRPr="00D2582A">
        <w:rPr>
          <w:rFonts w:ascii="Times New Roman" w:hAnsi="Times New Roman" w:cs="Times New Roman"/>
          <w:sz w:val="24"/>
          <w:szCs w:val="24"/>
          <w:lang w:val="en-US"/>
        </w:rPr>
        <w:t>annuity</w:t>
      </w:r>
      <w:r w:rsidR="00035D65" w:rsidRPr="00D2582A">
        <w:rPr>
          <w:rFonts w:ascii="Times New Roman" w:hAnsi="Times New Roman" w:cs="Times New Roman"/>
          <w:sz w:val="24"/>
          <w:szCs w:val="24"/>
          <w:lang w:val="en-US"/>
        </w:rPr>
        <w:t>"</w:t>
      </w:r>
      <w:r w:rsidRPr="00D2582A">
        <w:rPr>
          <w:rFonts w:ascii="Times New Roman" w:hAnsi="Times New Roman" w:cs="Times New Roman"/>
          <w:sz w:val="24"/>
          <w:szCs w:val="24"/>
          <w:lang w:val="en-US"/>
        </w:rPr>
        <w:t xml:space="preserve"> means a stated sum payable periodically at stated times during life or during a specified or ascertainable period of time under an obligation to make the payments in return for adequate and full consideration in money or money's worth.</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19</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GOVERNMENT SERVICE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(a)</w:t>
      </w:r>
      <w:r w:rsidRPr="00D2582A">
        <w:rPr>
          <w:rFonts w:ascii="Times New Roman" w:hAnsi="Times New Roman" w:cs="Times New Roman"/>
          <w:sz w:val="24"/>
          <w:szCs w:val="24"/>
          <w:lang w:val="en-US"/>
        </w:rPr>
        <w:tab/>
        <w:t>Remuneration, other than a pension, paid by a Contracting State, or a local authority thereof to an individual in respect of services rendered to that State or authority shall be taxable only in that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However, such remuneration shall be taxable only in the other Contracting State if the services are rendered in that other State and the individual is a resident of that State who:</w:t>
      </w:r>
    </w:p>
    <w:p w:rsidR="00AA6212" w:rsidRPr="00D2582A" w:rsidRDefault="00DE7BE3" w:rsidP="002E53D5">
      <w:pPr>
        <w:ind w:left="709"/>
        <w:jc w:val="both"/>
        <w:rPr>
          <w:rFonts w:ascii="Times New Roman" w:hAnsi="Times New Roman" w:cs="Times New Roman"/>
          <w:sz w:val="24"/>
          <w:szCs w:val="24"/>
          <w:lang w:val="en-US"/>
        </w:rPr>
      </w:pPr>
      <w:proofErr w:type="spellStart"/>
      <w:r w:rsidRPr="00D2582A">
        <w:rPr>
          <w:rFonts w:ascii="Times New Roman" w:hAnsi="Times New Roman" w:cs="Times New Roman"/>
          <w:sz w:val="24"/>
          <w:szCs w:val="24"/>
          <w:lang w:val="en-US"/>
        </w:rPr>
        <w:t>i</w:t>
      </w:r>
      <w:proofErr w:type="spellEnd"/>
      <w:r w:rsidRPr="00D2582A">
        <w:rPr>
          <w:rFonts w:ascii="Times New Roman" w:hAnsi="Times New Roman" w:cs="Times New Roman"/>
          <w:sz w:val="24"/>
          <w:szCs w:val="24"/>
          <w:lang w:val="en-US"/>
        </w:rPr>
        <w:t xml:space="preserve">. </w:t>
      </w:r>
      <w:r w:rsidR="00AA6212" w:rsidRPr="00D2582A">
        <w:rPr>
          <w:rFonts w:ascii="Times New Roman" w:hAnsi="Times New Roman" w:cs="Times New Roman"/>
          <w:sz w:val="24"/>
          <w:szCs w:val="24"/>
          <w:lang w:val="en-US"/>
        </w:rPr>
        <w:t>is a national of that State, or</w:t>
      </w:r>
    </w:p>
    <w:p w:rsidR="00AA6212" w:rsidRPr="00D2582A" w:rsidRDefault="00DE7BE3" w:rsidP="002E53D5">
      <w:pPr>
        <w:ind w:left="709"/>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 xml:space="preserve">ii. </w:t>
      </w:r>
      <w:r w:rsidR="00AA6212" w:rsidRPr="00D2582A">
        <w:rPr>
          <w:rFonts w:ascii="Times New Roman" w:hAnsi="Times New Roman" w:cs="Times New Roman"/>
          <w:sz w:val="24"/>
          <w:szCs w:val="24"/>
          <w:lang w:val="en-US"/>
        </w:rPr>
        <w:t>did not become a resident of that State solely for the purpose of rendering the services.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(a)</w:t>
      </w:r>
      <w:r w:rsidRPr="00D2582A">
        <w:rPr>
          <w:rFonts w:ascii="Times New Roman" w:hAnsi="Times New Roman" w:cs="Times New Roman"/>
          <w:sz w:val="24"/>
          <w:szCs w:val="24"/>
          <w:lang w:val="en-US"/>
        </w:rPr>
        <w:tab/>
        <w:t>Any pension paid by, or out of funds created by, a Contracting State or a local authority thereof to an individual in respect of services rendered to that State or authority shall be taxable only in that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However, such pension shall be taxable only in the other Contracting State if the individual is a resident of, and a national of,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provisions of Articles 15, 16, and 18 shall apply to remuneration and pensions in respect of services rendered in connection with a business carried on by a Contracting State or a local authority thereof.</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20</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STUDENTS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AA6212" w:rsidRPr="00D2582A" w:rsidRDefault="00AA6212"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21</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TEACHERS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 xml:space="preserve">An individual who is immediately before visiting a Contracting State a resident of the other Contracting State and who, at the invitation of the Government of the first-mentioned Contracting State or of a University, college, school, museum or other cultural institution in that first-mentioned Contracting State or under an official </w:t>
      </w:r>
      <w:proofErr w:type="spellStart"/>
      <w:r w:rsidRPr="00D2582A">
        <w:rPr>
          <w:rFonts w:ascii="Times New Roman" w:hAnsi="Times New Roman" w:cs="Times New Roman"/>
          <w:sz w:val="24"/>
          <w:szCs w:val="24"/>
          <w:lang w:val="en-US"/>
        </w:rPr>
        <w:t>programme</w:t>
      </w:r>
      <w:proofErr w:type="spellEnd"/>
      <w:r w:rsidRPr="00D2582A">
        <w:rPr>
          <w:rFonts w:ascii="Times New Roman" w:hAnsi="Times New Roman" w:cs="Times New Roman"/>
          <w:sz w:val="24"/>
          <w:szCs w:val="24"/>
          <w:lang w:val="en-US"/>
        </w:rPr>
        <w:t xml:space="preserve"> of cultural exchange, is present in that Contracting state for a period not exceeding two consecutive years solely for the purpose of teaching, or giving lectures at such institution shall be exempt from tax in that Contracting State on his remuneration for such activity, provided that payment of such remuneration is derived by him from outside that Contracting State.</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22</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OTHER INCOME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Items of income of a resident of a Contracting State, wherever arising, not dealt with in the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foregoing Articles of this Agreement shall be taxable only in that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provisions of paragraph 1 shaft not apply to income, other than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Notwithstanding the provisions of paragraphs 1 and 2, items of income of a resident of a Contracting State not dealt with in the foregoing Articles of this Agreement and arising in the other Contracting State may also be taxed in that other State.</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23</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ELIMINATION OF DOUBLE TAXATION</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Where a resident of a Contracting State derives income (profits) which, in accordance with the provisions of this Agreement, may be taxed in the other Contracting State, the first-mentioned State shall allow as a deduction from the tax on the income (profits) of that resident, an amount equal to the income tax paid in that other State.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Such deduction shall not, however, exceed that part of the income (profits) tax as computed before the deduction is given, which is attributable, as the case may be, to the income (profits) which may be taxed in that other Stale.</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Where in accordance with any provision of the Agreement income derived by a resident of a Contracting State is exempt from tax in that State, such State may nevertheless, in calculating the amount of tax on the remaining income of such resident, take into account the exempted income.</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For the purpose of paragraphs 1 and 2 of this Article, profits and income, derived by a resident of one of the Contracting States which may be taxed in the other Contracting State in accordance with this Agreement shall be deemed to be derived from the sources of that other Contracting State.</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Where the amount of tax exempted or reduced under certain special incentive measures provided by domestic legislation of a Contracting State is deemed to have been paid in a Contracting State, then it shall become deductible from tax of the other Contracting State.</w:t>
      </w:r>
    </w:p>
    <w:p w:rsidR="00AA6212" w:rsidRPr="00D2582A" w:rsidRDefault="00AA6212"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24</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NON-DISCRIMINATION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w:t>
      </w:r>
      <w:r w:rsidR="00340063" w:rsidRPr="00D2582A">
        <w:rPr>
          <w:rFonts w:ascii="Times New Roman" w:hAnsi="Times New Roman" w:cs="Times New Roman"/>
          <w:sz w:val="24"/>
          <w:szCs w:val="24"/>
          <w:lang w:val="en-US"/>
        </w:rPr>
        <w:t>tances are or may be subjected.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relieves and reductions for taxation purposes on account of civil status or family responsibilities which it grants to its own residents.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 xml:space="preserve">Except where the provisions of paragraph 1 of Article 9, paragraph 6 of Article 11, or paragraph 6 of Article 12 apply, interest, royalty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5.</w:t>
      </w:r>
      <w:r w:rsidRPr="00D2582A">
        <w:rPr>
          <w:rFonts w:ascii="Times New Roman" w:hAnsi="Times New Roman" w:cs="Times New Roman"/>
          <w:sz w:val="24"/>
          <w:szCs w:val="24"/>
          <w:lang w:val="en-US"/>
        </w:rPr>
        <w:tab/>
        <w:t>The provisions of paragraph 3 shall not affect the provisions of the taxation laws of a Contracting State that are designed to counter transactions having as their objective to evade tax.</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6.</w:t>
      </w:r>
      <w:r w:rsidRPr="00D2582A">
        <w:rPr>
          <w:rFonts w:ascii="Times New Roman" w:hAnsi="Times New Roman" w:cs="Times New Roman"/>
          <w:sz w:val="24"/>
          <w:szCs w:val="24"/>
          <w:lang w:val="en-US"/>
        </w:rPr>
        <w:tab/>
        <w:t>In this Article the term "taxation" means taxes which are the subject of this Agreement.</w:t>
      </w:r>
    </w:p>
    <w:p w:rsidR="00340063" w:rsidRPr="00D2582A" w:rsidRDefault="00340063" w:rsidP="00D2582A">
      <w:pPr>
        <w:jc w:val="center"/>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25</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MUTUAL ACREEMENT PROCEDURE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casa by mutual agreement with the competent authority of the other Contracting State, with a view to the avoidance of taxation which is not in accordance with this Agreement.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3.</w:t>
      </w:r>
      <w:r w:rsidRPr="00D2582A">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Agreement. They may also consult together for the elimination of double taxation in cases not provided for in the Agreement.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4.</w:t>
      </w:r>
      <w:r w:rsidRPr="00D2582A">
        <w:rPr>
          <w:rFonts w:ascii="Times New Roman" w:hAnsi="Times New Roman" w:cs="Times New Roman"/>
          <w:sz w:val="24"/>
          <w:szCs w:val="24"/>
          <w:lang w:val="en-US"/>
        </w:rPr>
        <w:tab/>
        <w:t>The competent authorities of the Contracting States may communicate with each other directly for the purpose of reaching an agreement in the sense of the preceding paragraphs. The competent authorities, through consultations, shall develop appropriate bilateral procedures, conditions, methods and techniques for the implementation of the mutual agreement procedure provided for in this Article.</w:t>
      </w:r>
    </w:p>
    <w:p w:rsidR="00340063" w:rsidRPr="00D2582A" w:rsidRDefault="00340063"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26</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EXCHANGE OF INFORMATION</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1.</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this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w:t>
      </w:r>
    </w:p>
    <w:p w:rsidR="00AA6212" w:rsidRPr="00D2582A" w:rsidRDefault="00DE7BE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2.</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In no case shall the provisions of paragraph 1 be construed so as to impose on a Contracting State the obligation:</w:t>
      </w:r>
    </w:p>
    <w:p w:rsidR="00AA6212" w:rsidRPr="00D2582A" w:rsidRDefault="00773415" w:rsidP="00D2582A">
      <w:pPr>
        <w:pStyle w:val="a3"/>
        <w:ind w:left="0"/>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to carry out administrative measures at variance with the laws and administrative practice of that or of the other Contracting State;</w:t>
      </w:r>
    </w:p>
    <w:p w:rsidR="00AA6212" w:rsidRPr="00D2582A" w:rsidRDefault="00773415" w:rsidP="00D2582A">
      <w:pPr>
        <w:pStyle w:val="a3"/>
        <w:ind w:left="0"/>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to supply information which is not obtainable under the laws or in the normal course of the administration of that or of the other Contracting State;</w:t>
      </w:r>
    </w:p>
    <w:p w:rsidR="00AA6212" w:rsidRPr="00D2582A" w:rsidRDefault="00773415" w:rsidP="00D2582A">
      <w:pPr>
        <w:pStyle w:val="a3"/>
        <w:ind w:left="0"/>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(c)</w:t>
      </w:r>
      <w:r w:rsidRPr="00D2582A">
        <w:rPr>
          <w:rFonts w:ascii="Times New Roman" w:hAnsi="Times New Roman" w:cs="Times New Roman"/>
          <w:sz w:val="24"/>
          <w:szCs w:val="24"/>
          <w:lang w:val="en-US"/>
        </w:rPr>
        <w:tab/>
      </w:r>
      <w:r w:rsidR="00AA6212" w:rsidRPr="00D2582A">
        <w:rPr>
          <w:rFonts w:ascii="Times New Roman" w:hAnsi="Times New Roman" w:cs="Times New Roman"/>
          <w:sz w:val="24"/>
          <w:szCs w:val="24"/>
          <w:lang w:val="en-US"/>
        </w:rPr>
        <w:t>to supply information which would disclose any trade, business, industrial, commercial or professional secret or trade process, or information, disclosure of which would be contrary to public policy (</w:t>
      </w:r>
      <w:proofErr w:type="spellStart"/>
      <w:r w:rsidR="00AA6212" w:rsidRPr="00D2582A">
        <w:rPr>
          <w:rFonts w:ascii="Times New Roman" w:hAnsi="Times New Roman" w:cs="Times New Roman"/>
          <w:sz w:val="24"/>
          <w:szCs w:val="24"/>
          <w:lang w:val="en-US"/>
        </w:rPr>
        <w:t>ordre</w:t>
      </w:r>
      <w:proofErr w:type="spellEnd"/>
      <w:r w:rsidR="00AA6212" w:rsidRPr="00D2582A">
        <w:rPr>
          <w:rFonts w:ascii="Times New Roman" w:hAnsi="Times New Roman" w:cs="Times New Roman"/>
          <w:sz w:val="24"/>
          <w:szCs w:val="24"/>
          <w:lang w:val="en-US"/>
        </w:rPr>
        <w:t xml:space="preserve"> public).</w:t>
      </w:r>
    </w:p>
    <w:p w:rsidR="00340063" w:rsidRPr="00D2582A" w:rsidRDefault="00340063" w:rsidP="00D2582A">
      <w:pPr>
        <w:jc w:val="both"/>
        <w:rPr>
          <w:rFonts w:ascii="Times New Roman" w:hAnsi="Times New Roman" w:cs="Times New Roman"/>
          <w:b/>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27</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DIPLOMATIC AGENTS AND CONSULAR OFFICERS</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Nothing in this Agreement shall affect the fiscal privileges of diplomatic agents or consular officers under the general rules of international law or under the provisions of special agreements.</w:t>
      </w:r>
    </w:p>
    <w:p w:rsidR="00AA6212" w:rsidRPr="00D2582A" w:rsidRDefault="00AA6212"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28</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ENTRY INTO FORCE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Each of the Contracting State shall notify to the other through diplomatic channels the completion of the procedures required by its law for the bringing into force of this Agreement. This Agreement shall enter into force on the date of the later of these notifications and shall there upon have effect: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with respect to taxes withheld at source from the income received on the first day of January of the calendar year next following that in which the Agreement enters into force;</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with respect of other taxes on income for all taxable periods beginning on and after the first day of January of the calendar year next following that in which the Agreement enters into force.</w:t>
      </w:r>
    </w:p>
    <w:p w:rsidR="00340063" w:rsidRPr="00D2582A" w:rsidRDefault="00340063" w:rsidP="00D2582A">
      <w:pPr>
        <w:jc w:val="both"/>
        <w:rPr>
          <w:rFonts w:ascii="Times New Roman" w:hAnsi="Times New Roman" w:cs="Times New Roman"/>
          <w:sz w:val="24"/>
          <w:szCs w:val="24"/>
          <w:lang w:val="en-US"/>
        </w:rPr>
      </w:pP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Article 29</w:t>
      </w:r>
    </w:p>
    <w:p w:rsidR="00AA6212" w:rsidRPr="00D2582A" w:rsidRDefault="00AA6212" w:rsidP="00D2582A">
      <w:pPr>
        <w:jc w:val="center"/>
        <w:rPr>
          <w:rFonts w:ascii="Times New Roman" w:hAnsi="Times New Roman" w:cs="Times New Roman"/>
          <w:b/>
          <w:sz w:val="24"/>
          <w:szCs w:val="24"/>
          <w:lang w:val="en-US"/>
        </w:rPr>
      </w:pPr>
      <w:r w:rsidRPr="00D2582A">
        <w:rPr>
          <w:rFonts w:ascii="Times New Roman" w:hAnsi="Times New Roman" w:cs="Times New Roman"/>
          <w:b/>
          <w:sz w:val="24"/>
          <w:szCs w:val="24"/>
          <w:lang w:val="en-US"/>
        </w:rPr>
        <w:t>TERMINATION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This Agreement shall remain in force until terminated by one of the Contracting States. Either Contracting State may terminate the Agreement, through diplomatic channels, by giving notice of termination at least six months before the end of any calendar year beginning after the expiry of five years from the date of entry into force of the Agreement.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In such event, the Agreement shall cease to have effect:</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(a)</w:t>
      </w:r>
      <w:r w:rsidRPr="00D2582A">
        <w:rPr>
          <w:rFonts w:ascii="Times New Roman" w:hAnsi="Times New Roman" w:cs="Times New Roman"/>
          <w:sz w:val="24"/>
          <w:szCs w:val="24"/>
          <w:lang w:val="en-US"/>
        </w:rPr>
        <w:tab/>
        <w:t>with respect to taxes withheld at source on income received from first January in the calendar year next following that in which the notice is given,</w:t>
      </w:r>
    </w:p>
    <w:p w:rsidR="00AA6212" w:rsidRPr="00D2582A" w:rsidRDefault="00AA6212"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(b)</w:t>
      </w:r>
      <w:r w:rsidRPr="00D2582A">
        <w:rPr>
          <w:rFonts w:ascii="Times New Roman" w:hAnsi="Times New Roman" w:cs="Times New Roman"/>
          <w:sz w:val="24"/>
          <w:szCs w:val="24"/>
          <w:lang w:val="en-US"/>
        </w:rPr>
        <w:tab/>
        <w:t>with respect to other taxes on income, for any taxable year beginning on or after the first day of January of the next Following calendar year in which the notice is given.</w:t>
      </w:r>
    </w:p>
    <w:p w:rsidR="00340063" w:rsidRPr="00D2582A" w:rsidRDefault="0034006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IN WITNESS WHEREOF the undersigned, duly authorized thereto have signed this Agreement.</w:t>
      </w:r>
    </w:p>
    <w:p w:rsidR="00340063" w:rsidRPr="00D2582A" w:rsidRDefault="00340063" w:rsidP="00D2582A">
      <w:pPr>
        <w:jc w:val="both"/>
        <w:rPr>
          <w:rFonts w:ascii="Times New Roman" w:hAnsi="Times New Roman" w:cs="Times New Roman"/>
          <w:sz w:val="24"/>
          <w:szCs w:val="24"/>
          <w:lang w:val="en-US"/>
        </w:rPr>
      </w:pPr>
      <w:r w:rsidRPr="00D2582A">
        <w:rPr>
          <w:rFonts w:ascii="Times New Roman" w:hAnsi="Times New Roman" w:cs="Times New Roman"/>
          <w:sz w:val="24"/>
          <w:szCs w:val="24"/>
          <w:lang w:val="en-US"/>
        </w:rPr>
        <w:t>Done at Jakarta this 27</w:t>
      </w:r>
      <w:r w:rsidR="002E53D5">
        <w:rPr>
          <w:rFonts w:ascii="Times New Roman" w:hAnsi="Times New Roman" w:cs="Times New Roman"/>
          <w:sz w:val="24"/>
          <w:szCs w:val="24"/>
          <w:vertAlign w:val="superscript"/>
          <w:lang w:val="en-US"/>
        </w:rPr>
        <w:t>th</w:t>
      </w:r>
      <w:r w:rsidRPr="00D2582A">
        <w:rPr>
          <w:rFonts w:ascii="Times New Roman" w:hAnsi="Times New Roman" w:cs="Times New Roman"/>
          <w:sz w:val="24"/>
          <w:szCs w:val="24"/>
          <w:lang w:val="en-US"/>
        </w:rPr>
        <w:t xml:space="preserve"> day of September nineteen hundred and </w:t>
      </w:r>
      <w:proofErr w:type="gramStart"/>
      <w:r w:rsidRPr="00D2582A">
        <w:rPr>
          <w:rFonts w:ascii="Times New Roman" w:hAnsi="Times New Roman" w:cs="Times New Roman"/>
          <w:sz w:val="24"/>
          <w:szCs w:val="24"/>
          <w:lang w:val="en-US"/>
        </w:rPr>
        <w:t>ninety six</w:t>
      </w:r>
      <w:proofErr w:type="gramEnd"/>
      <w:r w:rsidRPr="00D2582A">
        <w:rPr>
          <w:rFonts w:ascii="Times New Roman" w:hAnsi="Times New Roman" w:cs="Times New Roman"/>
          <w:sz w:val="24"/>
          <w:szCs w:val="24"/>
          <w:lang w:val="en-US"/>
        </w:rPr>
        <w:t xml:space="preserve"> in duplicates in the Uzbek, Indonesian and English languages, all texts being equally authentic. In case of any divergence of interpretation, the English te</w:t>
      </w:r>
      <w:bookmarkStart w:id="0" w:name="_GoBack"/>
      <w:bookmarkEnd w:id="0"/>
      <w:r w:rsidRPr="00D2582A">
        <w:rPr>
          <w:rFonts w:ascii="Times New Roman" w:hAnsi="Times New Roman" w:cs="Times New Roman"/>
          <w:sz w:val="24"/>
          <w:szCs w:val="24"/>
          <w:lang w:val="en-US"/>
        </w:rPr>
        <w:t>xt shall prevail.</w:t>
      </w:r>
    </w:p>
    <w:sectPr w:rsidR="00340063" w:rsidRPr="00D2582A" w:rsidSect="00D2582A">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21C35"/>
    <w:multiLevelType w:val="hybridMultilevel"/>
    <w:tmpl w:val="CBFC0710"/>
    <w:lvl w:ilvl="0" w:tplc="899A4D5A">
      <w:start w:val="1"/>
      <w:numFmt w:val="lowerLetter"/>
      <w:lvlText w:val="(%1)"/>
      <w:lvlJc w:val="left"/>
      <w:pPr>
        <w:ind w:left="720" w:hanging="360"/>
      </w:pPr>
      <w:rPr>
        <w:rFonts w:ascii="Times New Roman" w:eastAsia="Times New Roman" w:hAnsi="Times New Roman" w:cs="Times New Roman" w:hint="default"/>
        <w:spacing w:val="-5"/>
        <w:w w:val="91"/>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E259CD"/>
    <w:multiLevelType w:val="hybridMultilevel"/>
    <w:tmpl w:val="8DEE779C"/>
    <w:lvl w:ilvl="0" w:tplc="899A4D5A">
      <w:start w:val="1"/>
      <w:numFmt w:val="lowerLetter"/>
      <w:lvlText w:val="(%1)"/>
      <w:lvlJc w:val="left"/>
      <w:pPr>
        <w:ind w:left="720" w:hanging="360"/>
      </w:pPr>
      <w:rPr>
        <w:rFonts w:ascii="Times New Roman" w:eastAsia="Times New Roman" w:hAnsi="Times New Roman" w:cs="Times New Roman" w:hint="default"/>
        <w:spacing w:val="-5"/>
        <w:w w:val="91"/>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AF"/>
    <w:rsid w:val="00035D65"/>
    <w:rsid w:val="002065FC"/>
    <w:rsid w:val="002B15AF"/>
    <w:rsid w:val="002E53D5"/>
    <w:rsid w:val="00340063"/>
    <w:rsid w:val="004F39B3"/>
    <w:rsid w:val="0061128B"/>
    <w:rsid w:val="00773415"/>
    <w:rsid w:val="00AA6212"/>
    <w:rsid w:val="00AF3EAF"/>
    <w:rsid w:val="00D2582A"/>
    <w:rsid w:val="00DE7B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2D74"/>
  <w15:chartTrackingRefBased/>
  <w15:docId w15:val="{029A7C1C-105B-4AC2-9C2B-E0B350BE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6738</Words>
  <Characters>38408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2021-02-01T09:36:00Z</dcterms:created>
  <dcterms:modified xsi:type="dcterms:W3CDTF">2021-04-26T12:02:00Z</dcterms:modified>
</cp:coreProperties>
</file>