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12" w:rsidRPr="009E7A5F" w:rsidRDefault="001F6E12" w:rsidP="0012475D">
      <w:pPr>
        <w:jc w:val="center"/>
        <w:rPr>
          <w:rFonts w:ascii="Times New Roman" w:hAnsi="Times New Roman" w:cs="Times New Roman"/>
          <w:b/>
          <w:sz w:val="36"/>
          <w:szCs w:val="36"/>
          <w:lang w:val="en-US"/>
        </w:rPr>
      </w:pPr>
      <w:r w:rsidRPr="009E7A5F">
        <w:rPr>
          <w:rFonts w:ascii="Times New Roman" w:hAnsi="Times New Roman" w:cs="Times New Roman"/>
          <w:b/>
          <w:sz w:val="36"/>
          <w:szCs w:val="36"/>
          <w:lang w:val="en-US"/>
        </w:rPr>
        <w:t>CONVENTION BETWEEN</w:t>
      </w:r>
    </w:p>
    <w:p w:rsidR="001F6E12" w:rsidRPr="009E7A5F" w:rsidRDefault="001F6E12" w:rsidP="0012475D">
      <w:pPr>
        <w:jc w:val="center"/>
        <w:rPr>
          <w:rFonts w:ascii="Times New Roman" w:hAnsi="Times New Roman" w:cs="Times New Roman"/>
          <w:b/>
          <w:sz w:val="36"/>
          <w:szCs w:val="36"/>
          <w:lang w:val="en-US"/>
        </w:rPr>
      </w:pPr>
      <w:r w:rsidRPr="009E7A5F">
        <w:rPr>
          <w:rFonts w:ascii="Times New Roman" w:hAnsi="Times New Roman" w:cs="Times New Roman"/>
          <w:b/>
          <w:sz w:val="36"/>
          <w:szCs w:val="36"/>
          <w:lang w:val="en-US"/>
        </w:rPr>
        <w:t>JAPAN AND THE REPUBLIC OF UZBEKISTAN</w:t>
      </w:r>
    </w:p>
    <w:p w:rsidR="001F6E12" w:rsidRPr="009E7A5F" w:rsidRDefault="001F6E12" w:rsidP="0012475D">
      <w:pPr>
        <w:jc w:val="center"/>
        <w:rPr>
          <w:rFonts w:ascii="Times New Roman" w:hAnsi="Times New Roman" w:cs="Times New Roman"/>
          <w:b/>
          <w:sz w:val="36"/>
          <w:szCs w:val="36"/>
          <w:lang w:val="en-US"/>
        </w:rPr>
      </w:pPr>
      <w:r w:rsidRPr="009E7A5F">
        <w:rPr>
          <w:rFonts w:ascii="Times New Roman" w:hAnsi="Times New Roman" w:cs="Times New Roman"/>
          <w:b/>
          <w:sz w:val="36"/>
          <w:szCs w:val="36"/>
          <w:lang w:val="en-US"/>
        </w:rPr>
        <w:t>FOR THE ELIMINATION OF DOUBLE TAXATION</w:t>
      </w:r>
    </w:p>
    <w:p w:rsidR="001F6E12" w:rsidRPr="009E7A5F" w:rsidRDefault="001F6E12" w:rsidP="0012475D">
      <w:pPr>
        <w:jc w:val="center"/>
        <w:rPr>
          <w:rFonts w:ascii="Times New Roman" w:hAnsi="Times New Roman" w:cs="Times New Roman"/>
          <w:b/>
          <w:sz w:val="36"/>
          <w:szCs w:val="36"/>
          <w:lang w:val="en-US"/>
        </w:rPr>
      </w:pPr>
      <w:r w:rsidRPr="009E7A5F">
        <w:rPr>
          <w:rFonts w:ascii="Times New Roman" w:hAnsi="Times New Roman" w:cs="Times New Roman"/>
          <w:b/>
          <w:sz w:val="36"/>
          <w:szCs w:val="36"/>
          <w:lang w:val="en-US"/>
        </w:rPr>
        <w:t>WITH RESPECT TO TAXES ON INCOME</w:t>
      </w:r>
    </w:p>
    <w:p w:rsidR="001F6E12" w:rsidRPr="009E7A5F" w:rsidRDefault="001F6E12" w:rsidP="0012475D">
      <w:pPr>
        <w:jc w:val="center"/>
        <w:rPr>
          <w:rFonts w:ascii="Times New Roman" w:hAnsi="Times New Roman" w:cs="Times New Roman"/>
          <w:b/>
          <w:sz w:val="36"/>
          <w:szCs w:val="36"/>
          <w:lang w:val="en-US"/>
        </w:rPr>
      </w:pPr>
      <w:r w:rsidRPr="009E7A5F">
        <w:rPr>
          <w:rFonts w:ascii="Times New Roman" w:hAnsi="Times New Roman" w:cs="Times New Roman"/>
          <w:b/>
          <w:sz w:val="36"/>
          <w:szCs w:val="36"/>
          <w:lang w:val="en-US"/>
        </w:rPr>
        <w:t>AND THE PREVENTION OF TAX EVASION AND AVOIDANCE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Japan </w:t>
      </w:r>
      <w:r>
        <w:rPr>
          <w:rFonts w:ascii="Times New Roman" w:hAnsi="Times New Roman" w:cs="Times New Roman"/>
          <w:sz w:val="28"/>
          <w:szCs w:val="28"/>
          <w:lang w:val="en-US"/>
        </w:rPr>
        <w:t>and the Republic of Uzbekistan,</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Desiring to further develop their economic relationship and to en</w:t>
      </w:r>
      <w:r>
        <w:rPr>
          <w:rFonts w:ascii="Times New Roman" w:hAnsi="Times New Roman" w:cs="Times New Roman"/>
          <w:sz w:val="28"/>
          <w:szCs w:val="28"/>
          <w:lang w:val="en-US"/>
        </w:rPr>
        <w:t>hance their co-operation in tax matters,</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Intending to conclude a Convention for the elimination of double taxation with respect to taxes on income without creating opportunities for non-taxation or reduced taxation through tax evasion or avoidance (including through treaty shopping arrangements aimed at obtaining reliefs provided in this Convention for the indirect benefit of residents of third States),</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Have agreed as follows:</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PERSONS COVERED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This Convention shall apply to persons who are residents of one or both of the Contracting States.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For the purposes of this Convention,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Contracting State, as the income of a resident of that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This Convention shall not affect the taxation, by a Contracting State, of its residents except with respect to the benefits granted under paragraph 3 of Article 7, paragraph 2 of Article 9 and Articles 18, 19, 22, 23, 24 and 27.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TAXES COVERED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This Convention shall apply to taxes on income imposed on behalf of a Contracting State or of its subdivisions or local authorities, irrespective of the manner in which they are levied.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There shall be regarded as taxes on income all taxes imposed on total income or on elements of income, including taxes on gains from the alienation of any property, taxes on the total amounts of wages or salaries paid by enterprises, as well as taxes on capital appreciation.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existing taxes to which this Convention shall apply are: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Japan: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the income tax;</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the corporation tax;</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(iii) the special income tax for reconstruction;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(iv) the local corporation tax;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(v) the local inhabitant taxes</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(hereinafter referred to as </w:t>
      </w:r>
      <w:r w:rsidR="007D777F">
        <w:rPr>
          <w:rFonts w:ascii="Times New Roman" w:hAnsi="Times New Roman" w:cs="Times New Roman"/>
          <w:sz w:val="28"/>
          <w:szCs w:val="28"/>
          <w:lang w:val="en-US"/>
        </w:rPr>
        <w:t>"</w:t>
      </w:r>
      <w:r w:rsidRPr="001F6E12">
        <w:rPr>
          <w:rFonts w:ascii="Times New Roman" w:hAnsi="Times New Roman" w:cs="Times New Roman"/>
          <w:sz w:val="28"/>
          <w:szCs w:val="28"/>
          <w:lang w:val="en-US"/>
        </w:rPr>
        <w:t>Japanese tax</w:t>
      </w:r>
      <w:r w:rsidR="007D777F">
        <w:rPr>
          <w:rFonts w:ascii="Times New Roman" w:hAnsi="Times New Roman" w:cs="Times New Roman"/>
          <w:sz w:val="28"/>
          <w:szCs w:val="28"/>
          <w:lang w:val="en-US"/>
        </w:rPr>
        <w:t>"</w:t>
      </w:r>
      <w:r w:rsidRPr="001F6E12">
        <w:rPr>
          <w:rFonts w:ascii="Times New Roman" w:hAnsi="Times New Roman" w:cs="Times New Roman"/>
          <w:sz w:val="28"/>
          <w:szCs w:val="28"/>
          <w:lang w:val="en-US"/>
        </w:rPr>
        <w:t>); and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Uzbekistan: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the tax on profit of legal persons;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the tax on income of individuals</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(hereinafter referred to as </w:t>
      </w:r>
      <w:r w:rsidR="007D777F">
        <w:rPr>
          <w:rFonts w:ascii="Times New Roman" w:hAnsi="Times New Roman" w:cs="Times New Roman"/>
          <w:sz w:val="28"/>
          <w:szCs w:val="28"/>
          <w:lang w:val="en-US"/>
        </w:rPr>
        <w:t>"</w:t>
      </w:r>
      <w:r w:rsidRPr="001F6E12">
        <w:rPr>
          <w:rFonts w:ascii="Times New Roman" w:hAnsi="Times New Roman" w:cs="Times New Roman"/>
          <w:sz w:val="28"/>
          <w:szCs w:val="28"/>
          <w:lang w:val="en-US"/>
        </w:rPr>
        <w:t>Uzbekistan tax</w:t>
      </w:r>
      <w:r w:rsidR="007D777F">
        <w:rPr>
          <w:rFonts w:ascii="Times New Roman" w:hAnsi="Times New Roman" w:cs="Times New Roman"/>
          <w:sz w:val="28"/>
          <w:szCs w:val="28"/>
          <w:lang w:val="en-US"/>
        </w:rPr>
        <w:t>"</w:t>
      </w:r>
      <w:r w:rsidRPr="001F6E12">
        <w:rPr>
          <w:rFonts w:ascii="Times New Roman" w:hAnsi="Times New Roman" w:cs="Times New Roman"/>
          <w:sz w:val="28"/>
          <w:szCs w:val="28"/>
          <w:lang w:val="en-US"/>
        </w:rPr>
        <w: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This Convention shall apply also to any identical or</w:t>
      </w:r>
      <w:r>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 xml:space="preserve">substantially similar taxes that are imposed after the date of signature of the Convention in addition to, or in place of, the existing taxes. The competent authorities of the Contracting States shall notify each other of any significant changes that have been made in their taxation laws.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3</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GENERAL DEFINITIONS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For the purposes of this Convention, unless the context otherwise requires: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Japan</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when used in a geographical sense, means all the territory of Japan, including its territorial sea, in which the laws relating to Japanese tax are in force, and all the area beyond its territorial sea, including the seabed and subsoil thereof, over which Japan has sovereign rights in accordance with</w:t>
      </w:r>
      <w:r w:rsidR="0064458B">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international law and in which the laws relating to Japanese tax are in force;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Uzbekistan</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 the Republic of Uzbekistan a</w:t>
      </w:r>
      <w:r w:rsidR="001F6E12">
        <w:rPr>
          <w:rFonts w:ascii="Times New Roman" w:hAnsi="Times New Roman" w:cs="Times New Roman"/>
          <w:sz w:val="28"/>
          <w:szCs w:val="28"/>
          <w:lang w:val="en-US"/>
        </w:rPr>
        <w:t xml:space="preserve">nd, when used in a geographical </w:t>
      </w:r>
      <w:r w:rsidR="001F6E12" w:rsidRPr="001F6E12">
        <w:rPr>
          <w:rFonts w:ascii="Times New Roman" w:hAnsi="Times New Roman" w:cs="Times New Roman"/>
          <w:sz w:val="28"/>
          <w:szCs w:val="28"/>
          <w:lang w:val="en-US"/>
        </w:rPr>
        <w:t xml:space="preserve">sense, means its territory, including its territorial waters and air space, and any </w:t>
      </w:r>
      <w:r w:rsidR="001F6E12" w:rsidRPr="001F6E12">
        <w:rPr>
          <w:rFonts w:ascii="Times New Roman" w:hAnsi="Times New Roman" w:cs="Times New Roman"/>
          <w:sz w:val="28"/>
          <w:szCs w:val="28"/>
          <w:lang w:val="en-US"/>
        </w:rPr>
        <w:lastRenderedPageBreak/>
        <w:t>area where the Republic of Uzbekistan may exercise sovereign rights and jurisdiction with respect to the seabed, its subsoil and superjacent waters, and their natural resources in accordance with international law and the laws of the Republic of Uzbekistan;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terms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a Contracting State</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and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the other Contracting State</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 Japan or Uzbekistan, as the context requires;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person</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includes an individual, a company and any other body of persons;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(e)</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company</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 </w:t>
      </w:r>
      <w:proofErr w:type="spellStart"/>
      <w:r w:rsidR="001F6E12" w:rsidRPr="001F6E12">
        <w:rPr>
          <w:rFonts w:ascii="Times New Roman" w:hAnsi="Times New Roman" w:cs="Times New Roman"/>
          <w:sz w:val="28"/>
          <w:szCs w:val="28"/>
          <w:lang w:val="en-US"/>
        </w:rPr>
        <w:t>any body</w:t>
      </w:r>
      <w:proofErr w:type="spellEnd"/>
      <w:r w:rsidR="001F6E12" w:rsidRPr="001F6E12">
        <w:rPr>
          <w:rFonts w:ascii="Times New Roman" w:hAnsi="Times New Roman" w:cs="Times New Roman"/>
          <w:sz w:val="28"/>
          <w:szCs w:val="28"/>
          <w:lang w:val="en-US"/>
        </w:rPr>
        <w:t xml:space="preserve"> corporate or any entity that is treated as a body corporate for tax purposes;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enterprise</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applies to the carrying on of any business;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(g)</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terms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enterprise of a Contracting State</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and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enterprise of the other Contracting State</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 respectively an enterprise carried on by a resident of a Contracting State and an enterprise carried on by a resident of the other Contracting State;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international traffic</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 any transport by a ship or aircraft except when the ship or aircraft is operated solely between places in a Contracting State and the enterprise that operates the ship or aircraft is not an enterprise of that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competent authority</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xml:space="preserve">) in Japan, the Minister of Finance or his </w:t>
      </w:r>
      <w:proofErr w:type="spellStart"/>
      <w:r w:rsidRPr="001F6E12">
        <w:rPr>
          <w:rFonts w:ascii="Times New Roman" w:hAnsi="Times New Roman" w:cs="Times New Roman"/>
          <w:sz w:val="28"/>
          <w:szCs w:val="28"/>
          <w:lang w:val="en-US"/>
        </w:rPr>
        <w:t>authorised</w:t>
      </w:r>
      <w:proofErr w:type="spellEnd"/>
      <w:r w:rsidRPr="001F6E12">
        <w:rPr>
          <w:rFonts w:ascii="Times New Roman" w:hAnsi="Times New Roman" w:cs="Times New Roman"/>
          <w:sz w:val="28"/>
          <w:szCs w:val="28"/>
          <w:lang w:val="en-US"/>
        </w:rPr>
        <w:t xml:space="preserve"> representative;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(ii) in Uzbekistan, the Chairman of the State Tax Committee or his </w:t>
      </w:r>
      <w:proofErr w:type="spellStart"/>
      <w:r w:rsidRPr="001F6E12">
        <w:rPr>
          <w:rFonts w:ascii="Times New Roman" w:hAnsi="Times New Roman" w:cs="Times New Roman"/>
          <w:sz w:val="28"/>
          <w:szCs w:val="28"/>
          <w:lang w:val="en-US"/>
        </w:rPr>
        <w:t>authorised</w:t>
      </w:r>
      <w:proofErr w:type="spellEnd"/>
      <w:r w:rsidRPr="001F6E12">
        <w:rPr>
          <w:rFonts w:ascii="Times New Roman" w:hAnsi="Times New Roman" w:cs="Times New Roman"/>
          <w:sz w:val="28"/>
          <w:szCs w:val="28"/>
          <w:lang w:val="en-US"/>
        </w:rPr>
        <w:t xml:space="preserve"> representative;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(j)</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national</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in relation to a Contracting State, means:</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any individual possessing the nationality of that Contracting State;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any legal person, partnership or association deriving its status as such from the laws in force in that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(k)</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business</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includes the performance of professional services and of other activities of an independent character.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As regards the application of this Convention at any time by a Contracting State, any term not defined therein shall, unless the context otherwise requires or the competent authorities agree to a different meaning pursuant to the provisions of Article 24, have the meaning that it has at that time under the law of that Contracting State for the purposes of the taxes to which the Convention applies, any meaning under the applicable tax laws of that Contracting State prevailing over a meaning given to the term under other laws of that Contracting State.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4</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RESIDENT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For the purposes of this Convention, 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resident of a Contracti</w:t>
      </w:r>
      <w:r w:rsidR="001F6E12">
        <w:rPr>
          <w:rFonts w:ascii="Times New Roman" w:hAnsi="Times New Roman" w:cs="Times New Roman"/>
          <w:sz w:val="28"/>
          <w:szCs w:val="28"/>
          <w:lang w:val="en-US"/>
        </w:rPr>
        <w:t>ng State</w:t>
      </w:r>
      <w:r w:rsidR="007D777F">
        <w:rPr>
          <w:rFonts w:ascii="Times New Roman" w:hAnsi="Times New Roman" w:cs="Times New Roman"/>
          <w:sz w:val="28"/>
          <w:szCs w:val="28"/>
          <w:lang w:val="en-US"/>
        </w:rPr>
        <w:t>"</w:t>
      </w:r>
      <w:r w:rsidR="001F6E12">
        <w:rPr>
          <w:rFonts w:ascii="Times New Roman" w:hAnsi="Times New Roman" w:cs="Times New Roman"/>
          <w:sz w:val="28"/>
          <w:szCs w:val="28"/>
          <w:lang w:val="en-US"/>
        </w:rPr>
        <w:t xml:space="preserve"> means any person who, </w:t>
      </w:r>
      <w:r w:rsidR="001F6E12" w:rsidRPr="001F6E12">
        <w:rPr>
          <w:rFonts w:ascii="Times New Roman" w:hAnsi="Times New Roman" w:cs="Times New Roman"/>
          <w:sz w:val="28"/>
          <w:szCs w:val="28"/>
          <w:lang w:val="en-US"/>
        </w:rPr>
        <w:t xml:space="preserve">under the laws of that Contracting State, is liable to tax therein by reason of his domicile, residence, place of head or main office, place of management or any other criterion of a similar nature, and also includes that Contracting State and any subdivision or local authority thereof. This term, however, does not include any person who is liable to tax in that Contracting State in respect only of income from sources in that Contracting State.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by reason of the provisions of paragraph 1 an individual is a resident of both Contracting States, then his status shall be determined as follows:</w:t>
      </w:r>
    </w:p>
    <w:p w:rsidR="00153200"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he shall be deemed to be a resident only of the Contracting State in which he has a permanent home available to him; if he has a permanent home available to him in both Contracting States, he shall be deemed to be a resident only of the Contracting State with which his personal and economic relations are closer (</w:t>
      </w:r>
      <w:proofErr w:type="spellStart"/>
      <w:r w:rsidR="001F6E12" w:rsidRPr="001F6E12">
        <w:rPr>
          <w:rFonts w:ascii="Times New Roman" w:hAnsi="Times New Roman" w:cs="Times New Roman"/>
          <w:sz w:val="28"/>
          <w:szCs w:val="28"/>
          <w:lang w:val="en-US"/>
        </w:rPr>
        <w:t>centre</w:t>
      </w:r>
      <w:proofErr w:type="spellEnd"/>
      <w:r w:rsidR="001F6E12" w:rsidRPr="001F6E12">
        <w:rPr>
          <w:rFonts w:ascii="Times New Roman" w:hAnsi="Times New Roman" w:cs="Times New Roman"/>
          <w:sz w:val="28"/>
          <w:szCs w:val="28"/>
          <w:lang w:val="en-US"/>
        </w:rPr>
        <w:t xml:space="preserve"> of vital interests);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if the Contracting State in which he has his </w:t>
      </w:r>
      <w:proofErr w:type="spellStart"/>
      <w:r w:rsidR="001F6E12" w:rsidRPr="001F6E12">
        <w:rPr>
          <w:rFonts w:ascii="Times New Roman" w:hAnsi="Times New Roman" w:cs="Times New Roman"/>
          <w:sz w:val="28"/>
          <w:szCs w:val="28"/>
          <w:lang w:val="en-US"/>
        </w:rPr>
        <w:t>centre</w:t>
      </w:r>
      <w:proofErr w:type="spellEnd"/>
      <w:r w:rsidR="001F6E12" w:rsidRPr="001F6E12">
        <w:rPr>
          <w:rFonts w:ascii="Times New Roman" w:hAnsi="Times New Roman" w:cs="Times New Roman"/>
          <w:sz w:val="28"/>
          <w:szCs w:val="28"/>
          <w:lang w:val="en-US"/>
        </w:rPr>
        <w:t xml:space="preserve"> of vital interests cannot be determined, or if he has not a permanent home available to him in either Contracting State, he shall be deemed to be a resident only of the Contracting State in which he has </w:t>
      </w:r>
      <w:proofErr w:type="gramStart"/>
      <w:r w:rsidR="001F6E12" w:rsidRPr="001F6E12">
        <w:rPr>
          <w:rFonts w:ascii="Times New Roman" w:hAnsi="Times New Roman" w:cs="Times New Roman"/>
          <w:sz w:val="28"/>
          <w:szCs w:val="28"/>
          <w:lang w:val="en-US"/>
        </w:rPr>
        <w:t>an</w:t>
      </w:r>
      <w:proofErr w:type="gramEnd"/>
      <w:r w:rsidR="001F6E12" w:rsidRPr="001F6E12">
        <w:rPr>
          <w:rFonts w:ascii="Times New Roman" w:hAnsi="Times New Roman" w:cs="Times New Roman"/>
          <w:sz w:val="28"/>
          <w:szCs w:val="28"/>
          <w:lang w:val="en-US"/>
        </w:rPr>
        <w:t xml:space="preserve"> habitual abode;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if he has </w:t>
      </w:r>
      <w:proofErr w:type="gramStart"/>
      <w:r w:rsidR="001F6E12" w:rsidRPr="001F6E12">
        <w:rPr>
          <w:rFonts w:ascii="Times New Roman" w:hAnsi="Times New Roman" w:cs="Times New Roman"/>
          <w:sz w:val="28"/>
          <w:szCs w:val="28"/>
          <w:lang w:val="en-US"/>
        </w:rPr>
        <w:t>an</w:t>
      </w:r>
      <w:proofErr w:type="gramEnd"/>
      <w:r w:rsidR="001F6E12" w:rsidRPr="001F6E12">
        <w:rPr>
          <w:rFonts w:ascii="Times New Roman" w:hAnsi="Times New Roman" w:cs="Times New Roman"/>
          <w:sz w:val="28"/>
          <w:szCs w:val="28"/>
          <w:lang w:val="en-US"/>
        </w:rPr>
        <w:t xml:space="preserve"> habitual abode in both Contracting States or in neit</w:t>
      </w:r>
      <w:r w:rsidR="001F6E12">
        <w:rPr>
          <w:rFonts w:ascii="Times New Roman" w:hAnsi="Times New Roman" w:cs="Times New Roman"/>
          <w:sz w:val="28"/>
          <w:szCs w:val="28"/>
          <w:lang w:val="en-US"/>
        </w:rPr>
        <w:t xml:space="preserve">her of them, he shall be deemed </w:t>
      </w:r>
      <w:r w:rsidR="001F6E12" w:rsidRPr="001F6E12">
        <w:rPr>
          <w:rFonts w:ascii="Times New Roman" w:hAnsi="Times New Roman" w:cs="Times New Roman"/>
          <w:sz w:val="28"/>
          <w:szCs w:val="28"/>
          <w:lang w:val="en-US"/>
        </w:rPr>
        <w:t>to be a resident only of the Contracting State of which he is a national;</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if he is a national of both Contracting States or of neither of them, the competent authorities of the Contracting States shall settle the question by mutual agreement.</w:t>
      </w:r>
    </w:p>
    <w:p w:rsidR="001F6E12" w:rsidRPr="001F6E12" w:rsidRDefault="001F6E12" w:rsidP="0012475D">
      <w:pPr>
        <w:jc w:val="both"/>
        <w:rPr>
          <w:rFonts w:ascii="Times New Roman" w:hAnsi="Times New Roman" w:cs="Times New Roman"/>
          <w:sz w:val="28"/>
          <w:szCs w:val="28"/>
          <w:lang w:val="en-US"/>
        </w:rPr>
      </w:pP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Where by reason of the provisions of paragraph 1 a person other than an individual is a resident of both Contracting States, the competent authorities of the Contracting States shall </w:t>
      </w:r>
      <w:proofErr w:type="spellStart"/>
      <w:r w:rsidR="001F6E12" w:rsidRPr="001F6E12">
        <w:rPr>
          <w:rFonts w:ascii="Times New Roman" w:hAnsi="Times New Roman" w:cs="Times New Roman"/>
          <w:sz w:val="28"/>
          <w:szCs w:val="28"/>
          <w:lang w:val="en-US"/>
        </w:rPr>
        <w:t>endeavour</w:t>
      </w:r>
      <w:proofErr w:type="spellEnd"/>
      <w:r w:rsidR="001F6E12" w:rsidRPr="001F6E12">
        <w:rPr>
          <w:rFonts w:ascii="Times New Roman" w:hAnsi="Times New Roman" w:cs="Times New Roman"/>
          <w:sz w:val="28"/>
          <w:szCs w:val="28"/>
          <w:lang w:val="en-US"/>
        </w:rPr>
        <w:t xml:space="preserve"> to determine by mutual agreement the Contracting State of which such person shall be deemed to be a resident for the purposes of this Convention, having regard to its place of head or main office, its place of effective management, the place where it is incorporated or otherwise constituted and any other relevant factors. In the absence of such agreement, such person shall not be entitled to any relief or exemption from tax provided by the Convention.</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5</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PERMANENT ESTABLISHMENT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For the purposes of this Convention, 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permanent establishment</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 a fixed place of business through which the business of an enterprise is wholly or partly carried on.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permanent establishment</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includes</w:t>
      </w:r>
      <w:r>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especially:</w:t>
      </w:r>
    </w:p>
    <w:p w:rsidR="001F6E12" w:rsidRPr="001F6E12" w:rsidRDefault="006445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 place of management;</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lastRenderedPageBreak/>
        <w:t>(b)</w:t>
      </w:r>
      <w:r w:rsidR="00153200">
        <w:rPr>
          <w:rFonts w:ascii="Times New Roman" w:hAnsi="Times New Roman" w:cs="Times New Roman"/>
          <w:sz w:val="28"/>
          <w:szCs w:val="28"/>
          <w:lang w:val="en-US"/>
        </w:rPr>
        <w:tab/>
      </w:r>
      <w:r w:rsidRPr="001F6E12">
        <w:rPr>
          <w:rFonts w:ascii="Times New Roman" w:hAnsi="Times New Roman" w:cs="Times New Roman"/>
          <w:sz w:val="28"/>
          <w:szCs w:val="28"/>
          <w:lang w:val="en-US"/>
        </w:rPr>
        <w:t>a branch;</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an office;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 factory;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(e)</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 workshop; and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 mine, an oil or gas well, a quarry or any other place of e</w:t>
      </w:r>
      <w:r w:rsidR="001F6E12">
        <w:rPr>
          <w:rFonts w:ascii="Times New Roman" w:hAnsi="Times New Roman" w:cs="Times New Roman"/>
          <w:sz w:val="28"/>
          <w:szCs w:val="28"/>
          <w:lang w:val="en-US"/>
        </w:rPr>
        <w:t>xtraction of natural resources.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 building site, a construction, assembly or installation project or supervisory activities in connection therewith constitute a permanent establishment only if such site, project or activities last more than twelve months.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Notwithstanding the preceding provisions of this Article, 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permanent establishment</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shall be deemed not to include: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use of facilities solely for the purpose of storage or display of goods or merchandise belonging to the enterprise;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maintenance of a stock of goods or merchandise belonging to the enterprise solely for the purpose of storage or display;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maintenance of a stock of goods or merchandise belonging to the enterprise solely for the purpose of processing by another</w:t>
      </w:r>
      <w:r w:rsidR="001F6E12">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enterprise;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maintenance of a fixed place of business solely for the</w:t>
      </w:r>
      <w:r w:rsidR="001F6E12">
        <w:rPr>
          <w:rFonts w:ascii="Times New Roman" w:hAnsi="Times New Roman" w:cs="Times New Roman"/>
          <w:sz w:val="28"/>
          <w:szCs w:val="28"/>
          <w:lang w:val="en-US"/>
        </w:rPr>
        <w:t xml:space="preserve"> purpose of purchasing goods or </w:t>
      </w:r>
      <w:r w:rsidR="001F6E12" w:rsidRPr="001F6E12">
        <w:rPr>
          <w:rFonts w:ascii="Times New Roman" w:hAnsi="Times New Roman" w:cs="Times New Roman"/>
          <w:sz w:val="28"/>
          <w:szCs w:val="28"/>
          <w:lang w:val="en-US"/>
        </w:rPr>
        <w:t>merchandise or of collecting information, for the enterprise;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(e)</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maintenance of a fixed place of business solely for the </w:t>
      </w:r>
      <w:r w:rsidR="001F6E12">
        <w:rPr>
          <w:rFonts w:ascii="Times New Roman" w:hAnsi="Times New Roman" w:cs="Times New Roman"/>
          <w:sz w:val="28"/>
          <w:szCs w:val="28"/>
          <w:lang w:val="en-US"/>
        </w:rPr>
        <w:t xml:space="preserve">purpose of carrying on, for the </w:t>
      </w:r>
      <w:r w:rsidR="001F6E12" w:rsidRPr="001F6E12">
        <w:rPr>
          <w:rFonts w:ascii="Times New Roman" w:hAnsi="Times New Roman" w:cs="Times New Roman"/>
          <w:sz w:val="28"/>
          <w:szCs w:val="28"/>
          <w:lang w:val="en-US"/>
        </w:rPr>
        <w:t xml:space="preserve">enterprise, any activity not listed in subparagraphs (a) to (d), provided that this activity has a preparatory or auxiliary character; or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maintenance of a fixed place of business solely for any combination of activities mentioned in subparagraphs (a) to (e), provided that the overall activity of the fixed place of business resulting from this combination is of a prep</w:t>
      </w:r>
      <w:r w:rsidR="001F6E12">
        <w:rPr>
          <w:rFonts w:ascii="Times New Roman" w:hAnsi="Times New Roman" w:cs="Times New Roman"/>
          <w:sz w:val="28"/>
          <w:szCs w:val="28"/>
          <w:lang w:val="en-US"/>
        </w:rPr>
        <w:t>aratory or auxiliary character.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Paragraph 4 shall not apply to a fixed place of business that is used or maintained by an enterprise if the same enterprise or a closely related enterprise carries on business activities at the same place or at another place in the same Contracting State and: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that place or other place constitutes a permanent establishment for the enterprise or the closely related enterprise under the provisions of this Article; or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overall activity resulting from the combination of the activities carried on by the two enterprises at the same place, or by the same enterprise or closely related enterprises at the two places, is not of a preparatory or auxiliary character, provided that the business activities carried on by the two enterprises at the same place, or by the same enterprise or closely related enterprise</w:t>
      </w:r>
      <w:r w:rsidR="001F6E12">
        <w:rPr>
          <w:rFonts w:ascii="Times New Roman" w:hAnsi="Times New Roman" w:cs="Times New Roman"/>
          <w:sz w:val="28"/>
          <w:szCs w:val="28"/>
          <w:lang w:val="en-US"/>
        </w:rPr>
        <w:t xml:space="preserve">s at the two places, constitute </w:t>
      </w:r>
      <w:r w:rsidR="001F6E12" w:rsidRPr="001F6E12">
        <w:rPr>
          <w:rFonts w:ascii="Times New Roman" w:hAnsi="Times New Roman" w:cs="Times New Roman"/>
          <w:sz w:val="28"/>
          <w:szCs w:val="28"/>
          <w:lang w:val="en-US"/>
        </w:rPr>
        <w:t>complementary functions that are part of a cohesive business operation.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paragraphs 1 and 2 but subject to the provisions of paragraph 7,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the name of the enterprise; or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for the transfer of the ownership of, or for the granting of the right to use, property owned by that enterprise or that the enterprise has the right to use; or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for the provision of services by that enterprise, that enterprise shall be deemed to have a permanent establishment in that Contracting State in respect of any activities which that person undertakes for the enterprise, unless the activities of such person are limited to those mentioned in paragraph 4 which, if exercised through a fixed place of business (other than a fixed place of business to which paragraph 5 would apply), would not make this fixed place of business a permanent establishment under the provisions of paragraph 4.</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Paragraph 6 shall not apply where the person acting in a Contracting State on behalf of an enterprise of the other Contracting State carries on business in the first mentioned Contracting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For the purposes of this Article, a person or enterprise is closely related to an enterprise if, based on</w:t>
      </w:r>
      <w:r>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 xml:space="preserve">all the relevant facts and circumstances, one has control of the other or both are under the control of the same persons or enterprises. In any case, a person or enterprise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6</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lastRenderedPageBreak/>
        <w:t>INCOME FROM IMMOVABLE PROPERTY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Income derived by a resident of a Contracting State from immovable property (including income from agriculture or forestry) situated in the other Contracting State may be taxed in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immovable property</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 1 shall apply to income derived from the direct use, letting, or use in any ot</w:t>
      </w:r>
      <w:r w:rsidR="001F6E12">
        <w:rPr>
          <w:rFonts w:ascii="Times New Roman" w:hAnsi="Times New Roman" w:cs="Times New Roman"/>
          <w:sz w:val="28"/>
          <w:szCs w:val="28"/>
          <w:lang w:val="en-US"/>
        </w:rPr>
        <w:t>her form of immovable property.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paragraphs 1 and 3 shall also apply to the income from immovable property of an enterprise.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7</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BUSINESS PROFITS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Profits of an enterprise of a Contracting State shall be taxable only in that Contracting State unless the enterprise carries on business in the other Contracting State through a permanent establishment situated therein. If the enterprise carries on business as aforesaid, the profits that are attributable to the permanent establishment in accordance with the provisions of paragraph 2 may be taxed i</w:t>
      </w:r>
      <w:r w:rsidR="001F6E12">
        <w:rPr>
          <w:rFonts w:ascii="Times New Roman" w:hAnsi="Times New Roman" w:cs="Times New Roman"/>
          <w:sz w:val="28"/>
          <w:szCs w:val="28"/>
          <w:lang w:val="en-US"/>
        </w:rPr>
        <w:t>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For the purposes of this Article and Article 22, the profits that are attributable in each Contracting State to the permanent establishment referred to in paragraph 1 are the profits it might be expected to make, in particular in its dealings with other parts of the enterprise, if it were a separate and independent enterprise engaged in the same or similar activities under the same or similar conditions, taking into account the functions performed, assets used and risks assumed by the e</w:t>
      </w:r>
      <w:r w:rsidR="001F6E12">
        <w:rPr>
          <w:rFonts w:ascii="Times New Roman" w:hAnsi="Times New Roman" w:cs="Times New Roman"/>
          <w:sz w:val="28"/>
          <w:szCs w:val="28"/>
          <w:lang w:val="en-US"/>
        </w:rPr>
        <w:t xml:space="preserve">nterprise through the permanent </w:t>
      </w:r>
      <w:r w:rsidR="001F6E12" w:rsidRPr="001F6E12">
        <w:rPr>
          <w:rFonts w:ascii="Times New Roman" w:hAnsi="Times New Roman" w:cs="Times New Roman"/>
          <w:sz w:val="28"/>
          <w:szCs w:val="28"/>
          <w:lang w:val="en-US"/>
        </w:rPr>
        <w:t xml:space="preserve">establishment and through the other parts of the enterprise.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in accordance with paragraph 2, a Contracting State adjusts the profits that are attributable to a permanent establishment of an enterprise of one of the Contracting States and taxes accordingly profits of the enterprise that have been charged to tax in the other Contracting State, that other Contracting State shall, to the extent necessary to eliminate double taxation on these profits, make an appropriate adjustment to the amount of the tax charged therein on those profits. In determining such adjustment, the competent authorities of the Contracting States shall i</w:t>
      </w:r>
      <w:r w:rsidR="001F6E12">
        <w:rPr>
          <w:rFonts w:ascii="Times New Roman" w:hAnsi="Times New Roman" w:cs="Times New Roman"/>
          <w:sz w:val="28"/>
          <w:szCs w:val="28"/>
          <w:lang w:val="en-US"/>
        </w:rPr>
        <w:t>f necessary consult each other.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profits include items of income which are dealt with separately in other Articles of this Convention, then the provisions of those Articles shall not be affected by the provisions of this Article.</w:t>
      </w:r>
    </w:p>
    <w:p w:rsidR="001F6E12" w:rsidRPr="001F6E12" w:rsidRDefault="001F6E12" w:rsidP="0012475D">
      <w:pPr>
        <w:jc w:val="center"/>
        <w:rPr>
          <w:rFonts w:ascii="Times New Roman" w:hAnsi="Times New Roman" w:cs="Times New Roman"/>
          <w:b/>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8</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INTERNATIONAL SHIPPING AND AIR TRANSPORT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Profits of an enterprise of a Contracting State from the operation of ships or aircraft in international traffic shall be taxable only in that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Article 2, an enterprise of a Contracting State shall be exempt in respect of its carrying on the operation of ships or aircraft in international traffic from, in the case of an enterprise of Uzbekistan, the enterprise tax of Japan and, in the case of an enterprise of Japan, any tax similar to the enterprise tax of Japan which is imposed after the date of signature of</w:t>
      </w:r>
      <w:r w:rsidR="001F6E12">
        <w:rPr>
          <w:rFonts w:ascii="Times New Roman" w:hAnsi="Times New Roman" w:cs="Times New Roman"/>
          <w:sz w:val="28"/>
          <w:szCs w:val="28"/>
          <w:lang w:val="en-US"/>
        </w:rPr>
        <w:t xml:space="preserve"> this Convention in Uzbekistan.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paragraphs 1 and 2 shall also apply to profits from the participation in a pool, a joint business or an international operating agency.</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9</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ASSOCIATED ENTERPRISES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an enterprise of a Contracting State participates directly or indirectly in the management, control</w:t>
      </w:r>
      <w:r w:rsidR="0064458B">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or capital of an enterprise of the other Contracting State, or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w:t>
      </w:r>
      <w:r w:rsidR="001F6E12">
        <w:rPr>
          <w:rFonts w:ascii="Times New Roman" w:hAnsi="Times New Roman" w:cs="Times New Roman"/>
          <w:sz w:val="28"/>
          <w:szCs w:val="28"/>
          <w:lang w:val="en-US"/>
        </w:rPr>
        <w:t xml:space="preserve">rprises, then any profits which </w:t>
      </w:r>
      <w:r w:rsidR="001F6E12" w:rsidRPr="001F6E12">
        <w:rPr>
          <w:rFonts w:ascii="Times New Roman" w:hAnsi="Times New Roman" w:cs="Times New Roman"/>
          <w:sz w:val="28"/>
          <w:szCs w:val="28"/>
          <w:lang w:val="en-US"/>
        </w:rPr>
        <w:t>would, but for those conditions, have accrued to one of the enterprises, but, by reason of those conditions, have not so accrued, may be included in the profits of that en</w:t>
      </w:r>
      <w:r w:rsidR="001F6E12">
        <w:rPr>
          <w:rFonts w:ascii="Times New Roman" w:hAnsi="Times New Roman" w:cs="Times New Roman"/>
          <w:sz w:val="28"/>
          <w:szCs w:val="28"/>
          <w:lang w:val="en-US"/>
        </w:rPr>
        <w:t>terprise and taxed accordingly.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a Contracting State includes in the profits of an enterprise of that Contracting State - and taxes accordingly - profits on which an enterprise of the other Contracting State has been charged to tax in that other Contracting State and the profits so included are profits which would have accrued to the enterprise of the first 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10</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DIVIDENDS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Dividends paid by a company which is a resident of a Contracting State to a resident of the other Contracting State may be taxed i</w:t>
      </w:r>
      <w:r w:rsidR="001F6E12">
        <w:rPr>
          <w:rFonts w:ascii="Times New Roman" w:hAnsi="Times New Roman" w:cs="Times New Roman"/>
          <w:sz w:val="28"/>
          <w:szCs w:val="28"/>
          <w:lang w:val="en-US"/>
        </w:rPr>
        <w:t>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However, dividends paid by a company which is a resident of a Contracting State may also be taxed in that Contracting State according </w:t>
      </w:r>
      <w:r w:rsidR="001F6E12">
        <w:rPr>
          <w:rFonts w:ascii="Times New Roman" w:hAnsi="Times New Roman" w:cs="Times New Roman"/>
          <w:sz w:val="28"/>
          <w:szCs w:val="28"/>
          <w:lang w:val="en-US"/>
        </w:rPr>
        <w:t xml:space="preserve">to the laws of that Contracting </w:t>
      </w:r>
      <w:r w:rsidR="001F6E12" w:rsidRPr="001F6E12">
        <w:rPr>
          <w:rFonts w:ascii="Times New Roman" w:hAnsi="Times New Roman" w:cs="Times New Roman"/>
          <w:sz w:val="28"/>
          <w:szCs w:val="28"/>
          <w:lang w:val="en-US"/>
        </w:rPr>
        <w:t>State, but if the beneficial owner of the dividends is a resident of the other Contracting State, the tax so charged shall not exceed: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5 per cent of the gross amount of the dividends if the beneficial owner is a company which has owned directly at least 25 per cent of the voting power of the company paying the dividends throughout a 365 day period that includes the date on which entitlement to the dividends is determined (for the purpose of computing that period, no account shall be taken of changes of ownership that would directly result from a corporate reorganization, such as a merger or divisive reorganization, of the company that is the beneficial owner of the dividends or that pays the dividends);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10 per cent of the gross amount of th</w:t>
      </w:r>
      <w:r w:rsidR="001F6E12">
        <w:rPr>
          <w:rFonts w:ascii="Times New Roman" w:hAnsi="Times New Roman" w:cs="Times New Roman"/>
          <w:sz w:val="28"/>
          <w:szCs w:val="28"/>
          <w:lang w:val="en-US"/>
        </w:rPr>
        <w:t>e dividends in all other cases.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paragraph 2, dividends which are deductible in computing the taxable income of the company paying the dividends in the Contracting State of which that company is a resident may be taxed in that Contracting State according to the laws of that Contracting State, but if the beneficial owner of the dividends is a resident of the other Contracting State, the tax so charged shall not exceed 10 per cent of the</w:t>
      </w:r>
      <w:r w:rsidR="001F6E12">
        <w:rPr>
          <w:rFonts w:ascii="Times New Roman" w:hAnsi="Times New Roman" w:cs="Times New Roman"/>
          <w:sz w:val="28"/>
          <w:szCs w:val="28"/>
          <w:lang w:val="en-US"/>
        </w:rPr>
        <w:t xml:space="preserve"> gross amount of the dividends.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paragraphs 2 and 3 shall not affect the taxation of the company in respect of the profits out of w</w:t>
      </w:r>
      <w:r w:rsidR="001F6E12">
        <w:rPr>
          <w:rFonts w:ascii="Times New Roman" w:hAnsi="Times New Roman" w:cs="Times New Roman"/>
          <w:sz w:val="28"/>
          <w:szCs w:val="28"/>
          <w:lang w:val="en-US"/>
        </w:rPr>
        <w:t>hich the dividends are paid.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dividends</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as used in this Article means income from shares or other rights, not being debt-claims, participating in profits, as well as income from other rights which is subjected to the same taxation treatment as income from shares by the laws of the Contracting State of which the company making </w:t>
      </w:r>
      <w:r w:rsidR="001F6E12">
        <w:rPr>
          <w:rFonts w:ascii="Times New Roman" w:hAnsi="Times New Roman" w:cs="Times New Roman"/>
          <w:sz w:val="28"/>
          <w:szCs w:val="28"/>
          <w:lang w:val="en-US"/>
        </w:rPr>
        <w:t>the distribution is a resident.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6.</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paragraphs 1, 2 and 3 shall not apply if the beneficial owner of the dividends, being a</w:t>
      </w:r>
      <w:r>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w:t>
      </w:r>
      <w:r w:rsidR="001F6E12">
        <w:rPr>
          <w:rFonts w:ascii="Times New Roman" w:hAnsi="Times New Roman" w:cs="Times New Roman"/>
          <w:sz w:val="28"/>
          <w:szCs w:val="28"/>
          <w:lang w:val="en-US"/>
        </w:rPr>
        <w:t>sions of Article 7 shall apply.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Where a company which is a resident of a Contracting State derives profits or income from the other Contracting State, that other Contracting State may not impose any tax on the dividends paid by the company, except insofar as such dividends are paid to a resident </w:t>
      </w:r>
      <w:r w:rsidR="001F6E12" w:rsidRPr="001F6E12">
        <w:rPr>
          <w:rFonts w:ascii="Times New Roman" w:hAnsi="Times New Roman" w:cs="Times New Roman"/>
          <w:sz w:val="28"/>
          <w:szCs w:val="28"/>
          <w:lang w:val="en-US"/>
        </w:rPr>
        <w:lastRenderedPageBreak/>
        <w:t xml:space="preserve">of that other Contracting State or insofar as the holding in respect of which the dividends are paid is effectively connected with a permanent establishment situated in that other Contracting State, nor subject the company’s undistributed profits to a tax on the company’s undistributed profits, even if the dividends paid or the undistributed profits consist wholly or partly of profits or income arising in such other Contracting State.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11</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INTEREST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Interest arising in a Contracting State and paid to a resident of the other Contracting State may be taxed i</w:t>
      </w:r>
      <w:r w:rsidR="001F6E12">
        <w:rPr>
          <w:rFonts w:ascii="Times New Roman" w:hAnsi="Times New Roman" w:cs="Times New Roman"/>
          <w:sz w:val="28"/>
          <w:szCs w:val="28"/>
          <w:lang w:val="en-US"/>
        </w:rPr>
        <w:t>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However, interest arising in a Contracting State may also be taxed in that Contracting State according to the laws of that Contracting State, but if the beneficial owner of the interest is a resident of the other Contracting State, the tax so charged shall not exceed 5 per cent of th</w:t>
      </w:r>
      <w:r w:rsidR="001F6E12">
        <w:rPr>
          <w:rFonts w:ascii="Times New Roman" w:hAnsi="Times New Roman" w:cs="Times New Roman"/>
          <w:sz w:val="28"/>
          <w:szCs w:val="28"/>
          <w:lang w:val="en-US"/>
        </w:rPr>
        <w:t>e gross amount of the interest.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paragraph 2, interest arising in a Contracting State shall be taxable only in the other Contracting State if:</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interest is beneficially owned by that other Contracting State, a subdivision or local authority thereof, the central bank of that other Contracting State or any institution wholly owned by that other Contracting State or a subdivision or local authority thereof; or</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interest is beneficially owned by a resident of that other Contracting State with respect to debt-claims guaranteed, insured or indirectly financed by that other Contracting State, a subdivision or local authority thereof, the central bank of that other Contracting State or any institution wholly owned by that other Contracting State or a subdivis</w:t>
      </w:r>
      <w:r w:rsidR="001F6E12">
        <w:rPr>
          <w:rFonts w:ascii="Times New Roman" w:hAnsi="Times New Roman" w:cs="Times New Roman"/>
          <w:sz w:val="28"/>
          <w:szCs w:val="28"/>
          <w:lang w:val="en-US"/>
        </w:rPr>
        <w:t>ion or local authority thereof.</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interest</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other income that is subjected to the same taxation treatment as income from money lent by the laws of the Contracting State in which the income arises. Income dealt with in Article 10 and penalty charges for late payment shall not be regarded as interest for</w:t>
      </w:r>
      <w:r w:rsidR="001F6E12">
        <w:rPr>
          <w:rFonts w:ascii="Times New Roman" w:hAnsi="Times New Roman" w:cs="Times New Roman"/>
          <w:sz w:val="28"/>
          <w:szCs w:val="28"/>
          <w:lang w:val="en-US"/>
        </w:rPr>
        <w:t xml:space="preserve"> the purposes of this Article.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paragraphs 1, 2 and 3 shall not apply if the beneficial owner of the interest, being a</w:t>
      </w:r>
      <w:r w:rsidR="0064458B">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w:t>
      </w:r>
      <w:r w:rsidR="001F6E12">
        <w:rPr>
          <w:rFonts w:ascii="Times New Roman" w:hAnsi="Times New Roman" w:cs="Times New Roman"/>
          <w:sz w:val="28"/>
          <w:szCs w:val="28"/>
          <w:lang w:val="en-US"/>
        </w:rPr>
        <w:t>sions of Article 7 shall apply.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Interest shall be deemed to arise in a Contracting State when the payer is</w:t>
      </w:r>
      <w:r w:rsidR="001F6E12">
        <w:rPr>
          <w:rFonts w:ascii="Times New Roman" w:hAnsi="Times New Roman" w:cs="Times New Roman"/>
          <w:sz w:val="28"/>
          <w:szCs w:val="28"/>
          <w:lang w:val="en-US"/>
        </w:rPr>
        <w:t xml:space="preserve"> a resident of that Contracting </w:t>
      </w:r>
      <w:r w:rsidR="001F6E12" w:rsidRPr="001F6E12">
        <w:rPr>
          <w:rFonts w:ascii="Times New Roman" w:hAnsi="Times New Roman" w:cs="Times New Roman"/>
          <w:sz w:val="28"/>
          <w:szCs w:val="28"/>
          <w:lang w:val="en-US"/>
        </w:rPr>
        <w:t>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Contracting State in which the perma</w:t>
      </w:r>
      <w:r w:rsidR="001F6E12">
        <w:rPr>
          <w:rFonts w:ascii="Times New Roman" w:hAnsi="Times New Roman" w:cs="Times New Roman"/>
          <w:sz w:val="28"/>
          <w:szCs w:val="28"/>
          <w:lang w:val="en-US"/>
        </w:rPr>
        <w:t>nent establishment is situated.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12</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ROYALTIES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Royalties arising in a Contracting State and paid to a resident of the other Contracting State may be taxed i</w:t>
      </w:r>
      <w:r w:rsidR="001F6E12">
        <w:rPr>
          <w:rFonts w:ascii="Times New Roman" w:hAnsi="Times New Roman" w:cs="Times New Roman"/>
          <w:sz w:val="28"/>
          <w:szCs w:val="28"/>
          <w:lang w:val="en-US"/>
        </w:rPr>
        <w:t>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However, royalties arising in a Contracting State may also be taxed in that Contracting State according to the laws of that Contracting State, but if the beneficial owner of the royalties is a resident of the other Contracting State, the tax so charged shall not exceed 5 per cent of the </w:t>
      </w:r>
      <w:r w:rsidR="001F6E12">
        <w:rPr>
          <w:rFonts w:ascii="Times New Roman" w:hAnsi="Times New Roman" w:cs="Times New Roman"/>
          <w:sz w:val="28"/>
          <w:szCs w:val="28"/>
          <w:lang w:val="en-US"/>
        </w:rPr>
        <w:t xml:space="preserve">gross amount of the royalties.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paragraph 2, royalties arising in a Con</w:t>
      </w:r>
      <w:r w:rsidR="001F6E12">
        <w:rPr>
          <w:rFonts w:ascii="Times New Roman" w:hAnsi="Times New Roman" w:cs="Times New Roman"/>
          <w:sz w:val="28"/>
          <w:szCs w:val="28"/>
          <w:lang w:val="en-US"/>
        </w:rPr>
        <w:t xml:space="preserve">tracting State shall be taxable </w:t>
      </w:r>
      <w:r w:rsidR="001F6E12" w:rsidRPr="001F6E12">
        <w:rPr>
          <w:rFonts w:ascii="Times New Roman" w:hAnsi="Times New Roman" w:cs="Times New Roman"/>
          <w:sz w:val="28"/>
          <w:szCs w:val="28"/>
          <w:lang w:val="en-US"/>
        </w:rPr>
        <w:t>only in the other Contracting State if the royalties are beneficially owned by a resident of that other Contracting State for the use of, or the right to use, any copyright of literary, artistic or scientific work</w:t>
      </w:r>
      <w:r w:rsidR="001F6E12">
        <w:rPr>
          <w:rFonts w:ascii="Times New Roman" w:hAnsi="Times New Roman" w:cs="Times New Roman"/>
          <w:sz w:val="28"/>
          <w:szCs w:val="28"/>
          <w:lang w:val="en-US"/>
        </w:rPr>
        <w:t xml:space="preserve"> including cinematograph films.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royalties</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as used in this Article means payments of any kind received as a consideration for the use of, or the right to use, any copyright of literary, artistic or scientific work including cinematograph films, or any patent, trade mark, design or model, plan, or secret formula or process, for the use of, or the right to use,</w:t>
      </w:r>
      <w:r w:rsidR="001F6E12">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industrial, commercial or scientific equipment, or for information concerning industrial, comme</w:t>
      </w:r>
      <w:r w:rsidR="001F6E12">
        <w:rPr>
          <w:rFonts w:ascii="Times New Roman" w:hAnsi="Times New Roman" w:cs="Times New Roman"/>
          <w:sz w:val="28"/>
          <w:szCs w:val="28"/>
          <w:lang w:val="en-US"/>
        </w:rPr>
        <w:t>rcial or scientific experience.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paragraphs 1, 2 and 3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w:t>
      </w:r>
      <w:r w:rsidR="001F6E12">
        <w:rPr>
          <w:rFonts w:ascii="Times New Roman" w:hAnsi="Times New Roman" w:cs="Times New Roman"/>
          <w:sz w:val="28"/>
          <w:szCs w:val="28"/>
          <w:lang w:val="en-US"/>
        </w:rPr>
        <w:t>sions of Article 7 shall apply.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6.</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Royalties shall be deemed to arise in a Contracting State when the payer is</w:t>
      </w:r>
      <w:r w:rsidR="001F6E12">
        <w:rPr>
          <w:rFonts w:ascii="Times New Roman" w:hAnsi="Times New Roman" w:cs="Times New Roman"/>
          <w:sz w:val="28"/>
          <w:szCs w:val="28"/>
          <w:lang w:val="en-US"/>
        </w:rPr>
        <w:t xml:space="preserve"> a resident of that Contracting </w:t>
      </w:r>
      <w:r w:rsidR="001F6E12" w:rsidRPr="001F6E12">
        <w:rPr>
          <w:rFonts w:ascii="Times New Roman" w:hAnsi="Times New Roman" w:cs="Times New Roman"/>
          <w:sz w:val="28"/>
          <w:szCs w:val="28"/>
          <w:lang w:val="en-US"/>
        </w:rPr>
        <w:t xml:space="preserve">State. Where, however, the person paying the royalties, whether he is a </w:t>
      </w:r>
      <w:r w:rsidR="001F6E12" w:rsidRPr="001F6E12">
        <w:rPr>
          <w:rFonts w:ascii="Times New Roman" w:hAnsi="Times New Roman" w:cs="Times New Roman"/>
          <w:sz w:val="28"/>
          <w:szCs w:val="28"/>
          <w:lang w:val="en-US"/>
        </w:rPr>
        <w:lastRenderedPageBreak/>
        <w:t>resident of a Contracting State or not, has in a Contracting State a permanent establishment in connection with which the liability to pay the royalties was incurred, and such royalties are borne by such permanent establishment, then such royalties shall be deemed to arise in the Contracting State in which the permanent establishment is s</w:t>
      </w:r>
      <w:r w:rsidR="001F6E12">
        <w:rPr>
          <w:rFonts w:ascii="Times New Roman" w:hAnsi="Times New Roman" w:cs="Times New Roman"/>
          <w:sz w:val="28"/>
          <w:szCs w:val="28"/>
          <w:lang w:val="en-US"/>
        </w:rPr>
        <w:t>ituated.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13</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CAPITAL GAINS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Gains derived by a resident of a Contracting State from the alienation of immovable property referred to in Article 6 and situated in the other Contracting State may be taxed i</w:t>
      </w:r>
      <w:r w:rsidR="001F6E12">
        <w:rPr>
          <w:rFonts w:ascii="Times New Roman" w:hAnsi="Times New Roman" w:cs="Times New Roman"/>
          <w:sz w:val="28"/>
          <w:szCs w:val="28"/>
          <w:lang w:val="en-US"/>
        </w:rPr>
        <w:t>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Gains from the alienation of any property, other than immovable property referred to in Article 6, forming part of the business property of a permanent establishment which an enterprise of a Contracting State has in the other Contracting State, including such gains from the alienation of such a permanent establishment (alone or with the whole enterprise), may be taxed i</w:t>
      </w:r>
      <w:r w:rsidR="001F6E12">
        <w:rPr>
          <w:rFonts w:ascii="Times New Roman" w:hAnsi="Times New Roman" w:cs="Times New Roman"/>
          <w:sz w:val="28"/>
          <w:szCs w:val="28"/>
          <w:lang w:val="en-US"/>
        </w:rPr>
        <w:t>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Gains that an enterprise of a Contracting State that operates ships or aircraft in international traffic derives from the alienation of such ships or aircraft, or of any property, other than immovable property referred to in Article 6, pertaining to the operation of such ships or aircraft, shall be taxable </w:t>
      </w:r>
      <w:r w:rsidR="001F6E12">
        <w:rPr>
          <w:rFonts w:ascii="Times New Roman" w:hAnsi="Times New Roman" w:cs="Times New Roman"/>
          <w:sz w:val="28"/>
          <w:szCs w:val="28"/>
          <w:lang w:val="en-US"/>
        </w:rPr>
        <w:t>only in that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Gains derived by a resident of a Contracting State from the alienation of shares of a company or comparable interests, such as interests in a partnership or trust, may be taxed in the other Contracting State if, at any time during the 365 days preceding the alienation, these shares or comparable interests derived at least 50 per cent of their value directly or indirectly from immovable property, as defined in Article 6, situated in that other Contracting State, unless such shares or comparable interests are traded on a recognized stock exchange specified in subparagraph (c) of paragraph 4 of Article 28 and the resident and persons related to that resident own in the aggregate 5 per cent or less</w:t>
      </w:r>
      <w:r w:rsidR="001F6E12">
        <w:rPr>
          <w:rFonts w:ascii="Times New Roman" w:hAnsi="Times New Roman" w:cs="Times New Roman"/>
          <w:sz w:val="28"/>
          <w:szCs w:val="28"/>
          <w:lang w:val="en-US"/>
        </w:rPr>
        <w:t xml:space="preserve"> of the class of such shares or comparable interests.</w:t>
      </w:r>
    </w:p>
    <w:p w:rsidR="001F6E12" w:rsidRPr="001F6E12" w:rsidRDefault="009F6328"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Gains from the alienation of any property, other than that referred to in paragraphs 1, 2, 3 and 4, shall be taxable only in the Contracting State of which the alienator is a resident.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lastRenderedPageBreak/>
        <w:t>ARTICLE 14</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INCOME FROM EMPLOYMENT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Subject to the provisions of Articles 15, 17 and 18,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w:t>
      </w:r>
      <w:r w:rsidR="001F6E12">
        <w:rPr>
          <w:rFonts w:ascii="Times New Roman" w:hAnsi="Times New Roman" w:cs="Times New Roman"/>
          <w:sz w:val="28"/>
          <w:szCs w:val="28"/>
          <w:lang w:val="en-US"/>
        </w:rPr>
        <w:t xml:space="preserve">taxed in that other Contracting </w:t>
      </w:r>
      <w:r w:rsidR="001F6E12" w:rsidRPr="001F6E12">
        <w:rPr>
          <w:rFonts w:ascii="Times New Roman" w:hAnsi="Times New Roman" w:cs="Times New Roman"/>
          <w:sz w:val="28"/>
          <w:szCs w:val="28"/>
          <w:lang w:val="en-US"/>
        </w:rPr>
        <w:t>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paragraph 1, remuneration derived by a resident of a Contracting State in respect of an employment exercised in the other Contracting State shall be taxable only in the first mentioned Contracting State if:</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recipient is present in the other Contracting State for a period or periods not exceeding in the aggregate 183 days in any </w:t>
      </w:r>
      <w:proofErr w:type="gramStart"/>
      <w:r w:rsidR="001F6E12" w:rsidRPr="001F6E12">
        <w:rPr>
          <w:rFonts w:ascii="Times New Roman" w:hAnsi="Times New Roman" w:cs="Times New Roman"/>
          <w:sz w:val="28"/>
          <w:szCs w:val="28"/>
          <w:lang w:val="en-US"/>
        </w:rPr>
        <w:t>twelve month</w:t>
      </w:r>
      <w:proofErr w:type="gramEnd"/>
      <w:r w:rsidR="001F6E12" w:rsidRPr="001F6E12">
        <w:rPr>
          <w:rFonts w:ascii="Times New Roman" w:hAnsi="Times New Roman" w:cs="Times New Roman"/>
          <w:sz w:val="28"/>
          <w:szCs w:val="28"/>
          <w:lang w:val="en-US"/>
        </w:rPr>
        <w:t xml:space="preserve"> period commencing or ending in the taxable year concerned, and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remuneration is paid by, or on behalf of, an employer who is not a resident of the other Contracting State, and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remuneration is not borne by a permanent establishment which the employer has </w:t>
      </w:r>
      <w:r w:rsidR="001F6E12">
        <w:rPr>
          <w:rFonts w:ascii="Times New Roman" w:hAnsi="Times New Roman" w:cs="Times New Roman"/>
          <w:sz w:val="28"/>
          <w:szCs w:val="28"/>
          <w:lang w:val="en-US"/>
        </w:rPr>
        <w:t>in the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preceding provisions of this Article, remuneration derived by a resident of a Contracting State in respect of an employment, as a member of the regular complement of a ship or aircraft, that is exercised aboard a ship or aircraft operated in international traffic, other than aboard a ship or aircraft operated solely within the other Contracting State, shall be taxable only in the first-mentioned Contracting State.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15</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DIRECTORS’ FEES</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Directors’ fees and other similar payments derived by a resident of a Contracting State in his capacity as a member of the board of directors, or of a similar organ, of a company which is a resident of the other Contracting State may be taxed in that other Contracting State.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16</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ENTERTAINERS AND SPORTSPERSONS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Article 14, income derived by a resident of a Contracting State as an entertainer, such as a theatre, motion picture, radio or television artiste, or a musician, or as a sportsperson, from that resident’s personal activities as such exercised in the other Contracting State, may be taxed i</w:t>
      </w:r>
      <w:r w:rsidR="001F6E12">
        <w:rPr>
          <w:rFonts w:ascii="Times New Roman" w:hAnsi="Times New Roman" w:cs="Times New Roman"/>
          <w:sz w:val="28"/>
          <w:szCs w:val="28"/>
          <w:lang w:val="en-US"/>
        </w:rPr>
        <w:t>n 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income in respect of personal activities exercised by an entertainer or a sportsperson acting as such accrues not to the entertainer or sportsperson but to another person, that income may, notwithstanding the provisions of Article 14, be taxed in the Contracting State in which the activities of the entertainer or sportsperson are exe</w:t>
      </w:r>
      <w:r w:rsidR="001F6E12">
        <w:rPr>
          <w:rFonts w:ascii="Times New Roman" w:hAnsi="Times New Roman" w:cs="Times New Roman"/>
          <w:sz w:val="28"/>
          <w:szCs w:val="28"/>
          <w:lang w:val="en-US"/>
        </w:rPr>
        <w:t>rcised.</w:t>
      </w:r>
    </w:p>
    <w:p w:rsid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17</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PENSIONS</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Subject to the provisions of paragraph 2 of Article 18, pensions and other similar remuneration beneficially owned by a resident of a Contracting State shall be taxable only in that Contracting State.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18</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GOVERNMENT SERVICE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 Salaries, wages and other similar remuneration paid by a Contracting State or a subdivision or local authority thereof to an individual in respect of services rendered to that Contracting State or subdivision or local authority shall be taxable only in that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However, such salaries, wages and other similar remuneration shall be taxable only in the other Contracting State if the services are rendered in that other Contracting State and the individual is a resident of that other Contracting State who:</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is a national of that other Contracting State; or</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did not become a resident of that other Contracting State solely for the purp</w:t>
      </w:r>
      <w:r w:rsidR="0064458B">
        <w:rPr>
          <w:rFonts w:ascii="Times New Roman" w:hAnsi="Times New Roman" w:cs="Times New Roman"/>
          <w:sz w:val="28"/>
          <w:szCs w:val="28"/>
          <w:lang w:val="en-US"/>
        </w:rPr>
        <w:t>ose of rendering the services.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(a) Notwithstanding the provisions of paragraph 1, pensions and other similar remuneration paid by, or out of funds which are created by or to which contributions are made by, a Contracting State or a subdivision or local authority thereof to an individual in respect of services rendered to that Contracting State or subdivision or local authority shall be taxable only in that </w:t>
      </w:r>
      <w:r w:rsidR="001F6E12" w:rsidRPr="001F6E12">
        <w:rPr>
          <w:rFonts w:ascii="Times New Roman" w:hAnsi="Times New Roman" w:cs="Times New Roman"/>
          <w:sz w:val="28"/>
          <w:szCs w:val="28"/>
        </w:rPr>
        <w:t>б</w:t>
      </w:r>
      <w:r w:rsidR="001F6E12" w:rsidRPr="001F6E12">
        <w:rPr>
          <w:rFonts w:ascii="Times New Roman" w:hAnsi="Times New Roman" w:cs="Times New Roman"/>
          <w:sz w:val="28"/>
          <w:szCs w:val="28"/>
          <w:lang w:val="en-US"/>
        </w:rPr>
        <w:t>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However, such pensions and other similar remuneration shall be taxable only in the other Contracting State if the individual is a resident of, and a national of, </w:t>
      </w:r>
      <w:r w:rsidR="001F6E12">
        <w:rPr>
          <w:rFonts w:ascii="Times New Roman" w:hAnsi="Times New Roman" w:cs="Times New Roman"/>
          <w:sz w:val="28"/>
          <w:szCs w:val="28"/>
          <w:lang w:val="en-US"/>
        </w:rPr>
        <w:t>that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Articles 14, 15, 16 and 17 shall apply to salaries, wages, pensions, and other similar</w:t>
      </w:r>
      <w:r>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remuneration in respect of services rendered in connection with a business carried on by a Contracting State or a subdivision or local authority thereof.</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19</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lastRenderedPageBreak/>
        <w:t>STUDENTS</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Payments which a student or business apprentice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that Contracting State, provided that such payments arise from sources outside that Contracting State.</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In the case of a business apprentice, the exemption provided by this Article shall apply only for a period not exceeding one year from the date on which he first begins his training in that Contracting State.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20</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SILENT PARTNERSHIP</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Notwithstanding any other provisions of this Convention, any income derived by a silent partner who is a resident of a Contracting State in respect of a silent partnership (in the case of Japan, </w:t>
      </w:r>
      <w:proofErr w:type="spellStart"/>
      <w:r w:rsidRPr="001F6E12">
        <w:rPr>
          <w:rFonts w:ascii="Times New Roman" w:hAnsi="Times New Roman" w:cs="Times New Roman"/>
          <w:sz w:val="28"/>
          <w:szCs w:val="28"/>
          <w:lang w:val="en-US"/>
        </w:rPr>
        <w:t>Tokumei</w:t>
      </w:r>
      <w:proofErr w:type="spellEnd"/>
      <w:r w:rsidRPr="001F6E12">
        <w:rPr>
          <w:rFonts w:ascii="Times New Roman" w:hAnsi="Times New Roman" w:cs="Times New Roman"/>
          <w:sz w:val="28"/>
          <w:szCs w:val="28"/>
          <w:lang w:val="en-US"/>
        </w:rPr>
        <w:t xml:space="preserve"> Kumiai) contract or another similar contract may be taxed in the other Contracting State according to the laws of that other Contracting State, provided that such income arises in that other Contracting State and is deductible in computing the taxable income of the </w:t>
      </w:r>
      <w:r>
        <w:rPr>
          <w:rFonts w:ascii="Times New Roman" w:hAnsi="Times New Roman" w:cs="Times New Roman"/>
          <w:sz w:val="28"/>
          <w:szCs w:val="28"/>
          <w:lang w:val="en-US"/>
        </w:rPr>
        <w:t xml:space="preserve">payer in that other Contracting State. </w:t>
      </w:r>
    </w:p>
    <w:p w:rsidR="001F6E12" w:rsidRPr="001F6E12" w:rsidRDefault="001F6E12" w:rsidP="0012475D">
      <w:pPr>
        <w:jc w:val="center"/>
        <w:rPr>
          <w:rFonts w:ascii="Times New Roman" w:hAnsi="Times New Roman" w:cs="Times New Roman"/>
          <w:b/>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21</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OTHER INCOME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Items of income beneficially owned by a resident of a Contracting State, wherever arising, not dealt with in the foregoing Articles of this Convention shall be taxable </w:t>
      </w:r>
      <w:r w:rsidR="001F6E12">
        <w:rPr>
          <w:rFonts w:ascii="Times New Roman" w:hAnsi="Times New Roman" w:cs="Times New Roman"/>
          <w:sz w:val="28"/>
          <w:szCs w:val="28"/>
          <w:lang w:val="en-US"/>
        </w:rPr>
        <w:t>only in that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paragraph 1 shall not apply to income, other than income from immovable property as defined in paragraph 2 of Article 6, if the beneficial owner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w:t>
      </w:r>
      <w:r w:rsidR="001F6E12">
        <w:rPr>
          <w:rFonts w:ascii="Times New Roman" w:hAnsi="Times New Roman" w:cs="Times New Roman"/>
          <w:sz w:val="28"/>
          <w:szCs w:val="28"/>
          <w:lang w:val="en-US"/>
        </w:rPr>
        <w:t>sions of Article 7 shall apply.</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by reason of a special relationship between the payer and the beneficial owner or between both of them and some other person, the amount of the income referred to in paragraph 1 exceeds the amount which would have been agreed upon by the payer and the beneficial owner in the absence of such relationship, the provisions of this Article shall apply only to the last-mentioned amount. In such case, the excess part of the income shall remain taxable according to the laws of each Contracting State, due regard being had to the other provisions of this Convention.</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22</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ELIMINATION OF DOUBLE TAXATION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In Japan, double taxation shall be eliminated as follows: </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Subject to the provisions of the laws of Japan regarding the allowance as a credit against Japanese tax of tax payable in any country other than Japan, where a resident of Japan derives income from Uzbekistan which may be taxed in Uzbekistan in accordance with the provisions of this Convention, the amount of Uzbekistan tax payable in respect of that income shall be allowed as a credit against the Japanese tax imposed on that resident. The amount of credit, however, shall not exceed the amount of the Japanese tax which</w:t>
      </w:r>
      <w:r>
        <w:rPr>
          <w:rFonts w:ascii="Times New Roman" w:hAnsi="Times New Roman" w:cs="Times New Roman"/>
          <w:sz w:val="28"/>
          <w:szCs w:val="28"/>
          <w:lang w:val="en-US"/>
        </w:rPr>
        <w:t xml:space="preserve"> is appropriate to that income.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In Uzbekistan, double </w:t>
      </w:r>
      <w:r w:rsidR="001F6E12">
        <w:rPr>
          <w:rFonts w:ascii="Times New Roman" w:hAnsi="Times New Roman" w:cs="Times New Roman"/>
          <w:sz w:val="28"/>
          <w:szCs w:val="28"/>
          <w:lang w:val="en-US"/>
        </w:rPr>
        <w:t xml:space="preserve">taxation shall be eliminated as </w:t>
      </w:r>
      <w:r w:rsidR="001F6E12" w:rsidRPr="001F6E12">
        <w:rPr>
          <w:rFonts w:ascii="Times New Roman" w:hAnsi="Times New Roman" w:cs="Times New Roman"/>
          <w:sz w:val="28"/>
          <w:szCs w:val="28"/>
          <w:lang w:val="en-US"/>
        </w:rPr>
        <w:t xml:space="preserve">follows: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a resident of Uzbekistan derives income which, in accordance with the provisions of this Convention, may be taxed in Japan, Uzbekistan shall allow as a deduction from the Uzbekistan tax on the income of that resident, an amount equal to the Japanese tax paid in Japan. Such deduction shall not, however, exceed that part of the Uzbekistan tax, as computed before the deduction is given, which is attributable to the income which may be taxed in Japan.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in accordance with any provision of the Convention income derived by a resident of Uzbekistan is exempt from tax in Uzbekistan, Uzbekistan may nevertheless, in calculating the amount of tax on the remaining income of such resident, take into account the exempted income.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23</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NON-DISCRIMINATION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Nationals of a Contracting State shall not be subjected in the other Contracting State to any taxation or any requirement connected therewith, which is other or more burdensome than the taxation and connected requirements to which nationals of that other Contracting State in the same circumstances, in particular with respect to residence, are or may be subjected. T</w:t>
      </w:r>
      <w:r w:rsidR="001F6E12">
        <w:rPr>
          <w:rFonts w:ascii="Times New Roman" w:hAnsi="Times New Roman" w:cs="Times New Roman"/>
          <w:sz w:val="28"/>
          <w:szCs w:val="28"/>
          <w:lang w:val="en-US"/>
        </w:rPr>
        <w:t xml:space="preserve">he provisions of this paragraph </w:t>
      </w:r>
      <w:r w:rsidR="001F6E12" w:rsidRPr="001F6E12">
        <w:rPr>
          <w:rFonts w:ascii="Times New Roman" w:hAnsi="Times New Roman" w:cs="Times New Roman"/>
          <w:sz w:val="28"/>
          <w:szCs w:val="28"/>
          <w:lang w:val="en-US"/>
        </w:rPr>
        <w:t>shall, notwithstanding the provisions of Article 1, also apply to persons who are not residents of one or both of t</w:t>
      </w:r>
      <w:r w:rsidR="001F6E12">
        <w:rPr>
          <w:rFonts w:ascii="Times New Roman" w:hAnsi="Times New Roman" w:cs="Times New Roman"/>
          <w:sz w:val="28"/>
          <w:szCs w:val="28"/>
          <w:lang w:val="en-US"/>
        </w:rPr>
        <w:t>he Contracting States.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taxation on a permanent establishment which an enterprise of a Con</w:t>
      </w:r>
      <w:r w:rsidR="001F6E12">
        <w:rPr>
          <w:rFonts w:ascii="Times New Roman" w:hAnsi="Times New Roman" w:cs="Times New Roman"/>
          <w:sz w:val="28"/>
          <w:szCs w:val="28"/>
          <w:lang w:val="en-US"/>
        </w:rPr>
        <w:t xml:space="preserve">tracting State has in the other </w:t>
      </w:r>
      <w:r w:rsidR="001F6E12" w:rsidRPr="001F6E12">
        <w:rPr>
          <w:rFonts w:ascii="Times New Roman" w:hAnsi="Times New Roman" w:cs="Times New Roman"/>
          <w:sz w:val="28"/>
          <w:szCs w:val="28"/>
          <w:lang w:val="en-US"/>
        </w:rPr>
        <w:t>Contracting State shall not be less favorably levied in that other Contracting State than the taxation levied on enterprises of that other Contracting State carrying on the same activities. The provisions of this paragraph shall not be construed as obliging a Contracting State to grant to residents of the other Contracting State any personal allowances, reliefs and reductions for taxation purposes on account of civil status or family responsibilities which i</w:t>
      </w:r>
      <w:r w:rsidR="001F6E12">
        <w:rPr>
          <w:rFonts w:ascii="Times New Roman" w:hAnsi="Times New Roman" w:cs="Times New Roman"/>
          <w:sz w:val="28"/>
          <w:szCs w:val="28"/>
          <w:lang w:val="en-US"/>
        </w:rPr>
        <w:t xml:space="preserve">t grants to its own residents.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Except where the provisions of paragraph 1 of Article 9, paragraph 7 of Article 11, paragraph 7 of Article 12 or paragraph 3 of Article 21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Enterprises of a Contracting State, the capital of which is wholly or partly owned or controlled, directly or indirectly, by one</w:t>
      </w:r>
      <w:r w:rsidR="001F6E12">
        <w:rPr>
          <w:rFonts w:ascii="Times New Roman" w:hAnsi="Times New Roman" w:cs="Times New Roman"/>
          <w:sz w:val="28"/>
          <w:szCs w:val="28"/>
          <w:lang w:val="en-US"/>
        </w:rPr>
        <w:t xml:space="preserve"> or more residents of the other </w:t>
      </w:r>
      <w:r w:rsidR="001F6E12" w:rsidRPr="001F6E12">
        <w:rPr>
          <w:rFonts w:ascii="Times New Roman" w:hAnsi="Times New Roman" w:cs="Times New Roman"/>
          <w:sz w:val="28"/>
          <w:szCs w:val="28"/>
          <w:lang w:val="en-US"/>
        </w:rPr>
        <w:t>Contracting State, shall not be subjected in the first mentioned Contracti</w:t>
      </w:r>
      <w:r w:rsidR="001F6E12">
        <w:rPr>
          <w:rFonts w:ascii="Times New Roman" w:hAnsi="Times New Roman" w:cs="Times New Roman"/>
          <w:sz w:val="28"/>
          <w:szCs w:val="28"/>
          <w:lang w:val="en-US"/>
        </w:rPr>
        <w:t xml:space="preserve">ng State to any taxation or any </w:t>
      </w:r>
      <w:r w:rsidR="001F6E12" w:rsidRPr="001F6E12">
        <w:rPr>
          <w:rFonts w:ascii="Times New Roman" w:hAnsi="Times New Roman" w:cs="Times New Roman"/>
          <w:sz w:val="28"/>
          <w:szCs w:val="28"/>
          <w:lang w:val="en-US"/>
        </w:rPr>
        <w:t>requirement connected therewith which is other or more burdensome than the taxation and connected requirements to which other similar enterprises of the first-mentioned Contracting</w:t>
      </w:r>
      <w:r w:rsidR="001F6E12">
        <w:rPr>
          <w:rFonts w:ascii="Times New Roman" w:hAnsi="Times New Roman" w:cs="Times New Roman"/>
          <w:sz w:val="28"/>
          <w:szCs w:val="28"/>
          <w:lang w:val="en-US"/>
        </w:rPr>
        <w:t xml:space="preserve"> State are or may be subjected.</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provisions of this Article shall, notwithstanding the provisions of Article 2, apply to taxes of every kind and description imposed on behalf of a Contracting State or of its subdivisions or local authorities.</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24</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MUTUAL AGREEMENT PROCEDURE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Where a person considers that the actions of one or both of the Contracting States result or will result for him in taxation not in accordance with the provisions of this Convention, he may, irrespective of the remedies provided by the domestic law of those Contracting States, present his case to the competent authority of either Contracting State. The case must be presented within three years from the first notification of the action resulting in taxation not in accordance with th</w:t>
      </w:r>
      <w:r w:rsidR="001F6E12">
        <w:rPr>
          <w:rFonts w:ascii="Times New Roman" w:hAnsi="Times New Roman" w:cs="Times New Roman"/>
          <w:sz w:val="28"/>
          <w:szCs w:val="28"/>
          <w:lang w:val="en-US"/>
        </w:rPr>
        <w:t>e provisions of the Convention.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competent authority shall endeavor, if the objection appears to it t</w:t>
      </w:r>
      <w:r w:rsidR="001F6E12">
        <w:rPr>
          <w:rFonts w:ascii="Times New Roman" w:hAnsi="Times New Roman" w:cs="Times New Roman"/>
          <w:sz w:val="28"/>
          <w:szCs w:val="28"/>
          <w:lang w:val="en-US"/>
        </w:rPr>
        <w:t xml:space="preserve">o be justified and if it is not </w:t>
      </w:r>
      <w:r w:rsidR="001F6E12" w:rsidRPr="001F6E12">
        <w:rPr>
          <w:rFonts w:ascii="Times New Roman" w:hAnsi="Times New Roman" w:cs="Times New Roman"/>
          <w:sz w:val="28"/>
          <w:szCs w:val="28"/>
          <w:lang w:val="en-US"/>
        </w:rPr>
        <w:t xml:space="preserve">itself able to arrive at a satisfactory solution, to resolve the case by mutual agreement with the competent authority of the other Contracting State, with a view to the avoidance of taxation which is not in accordance with the provisions of this Convention. Any agreement reached shall be implemented notwithstanding any time limits in the domestic </w:t>
      </w:r>
      <w:r w:rsidR="001F6E12">
        <w:rPr>
          <w:rFonts w:ascii="Times New Roman" w:hAnsi="Times New Roman" w:cs="Times New Roman"/>
          <w:sz w:val="28"/>
          <w:szCs w:val="28"/>
          <w:lang w:val="en-US"/>
        </w:rPr>
        <w:t xml:space="preserve">law of the Contracting States.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competent authorities of the Contracting States shall endeavor to resolve by mutual agreement any difficulties or doubts arising as to the interpretation or application of this Convention. They may also consult together for the elimination of double taxation in cases not </w:t>
      </w:r>
      <w:r w:rsidR="001F6E12">
        <w:rPr>
          <w:rFonts w:ascii="Times New Roman" w:hAnsi="Times New Roman" w:cs="Times New Roman"/>
          <w:sz w:val="28"/>
          <w:szCs w:val="28"/>
          <w:lang w:val="en-US"/>
        </w:rPr>
        <w:t>provided for in the Convention.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competent authorities of the Contracting States may communicate with each other directly, including through a joint commission consisting of themselves or their representatives, for the purpose of reaching an agreement in the sense of the preceding paragraphs of this Article.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lastRenderedPageBreak/>
        <w:t>ARTICLE 25</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EXCHANGE OF INFORMATION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subdivisions or local authorities, insofar as the taxation thereunder is not contrary to the Convention. The exchange of information is not restricted</w:t>
      </w:r>
      <w:r w:rsidR="001F6E12">
        <w:rPr>
          <w:rFonts w:ascii="Times New Roman" w:hAnsi="Times New Roman" w:cs="Times New Roman"/>
          <w:sz w:val="28"/>
          <w:szCs w:val="28"/>
          <w:lang w:val="en-US"/>
        </w:rPr>
        <w:t xml:space="preserve"> by Articles 1 and 2.</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Any information received under paragraph 1 by a Contracting State shall be treated as secret in the same manner as information obtained under the domestic laws of that Contracting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w:t>
      </w:r>
      <w:r w:rsidR="001F6E12">
        <w:rPr>
          <w:rFonts w:ascii="Times New Roman" w:hAnsi="Times New Roman" w:cs="Times New Roman"/>
          <w:sz w:val="28"/>
          <w:szCs w:val="28"/>
          <w:lang w:val="en-US"/>
        </w:rPr>
        <w:t xml:space="preserve">close the information in public </w:t>
      </w:r>
      <w:r w:rsidR="001F6E12" w:rsidRPr="001F6E12">
        <w:rPr>
          <w:rFonts w:ascii="Times New Roman" w:hAnsi="Times New Roman" w:cs="Times New Roman"/>
          <w:sz w:val="28"/>
          <w:szCs w:val="28"/>
          <w:lang w:val="en-US"/>
        </w:rPr>
        <w:t>court proceedings or in judicial decisions. Notwithstanding the foregoing, information received by a Contracting State may be used for other purposes when such information may be used for such other purposes under the laws of both Contracting States and the competent authority of the Contracting State supplying the i</w:t>
      </w:r>
      <w:r w:rsidR="001F6E12">
        <w:rPr>
          <w:rFonts w:ascii="Times New Roman" w:hAnsi="Times New Roman" w:cs="Times New Roman"/>
          <w:sz w:val="28"/>
          <w:szCs w:val="28"/>
          <w:lang w:val="en-US"/>
        </w:rPr>
        <w:t>nformation authorizes such use.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In no case shall the provisions of paragraphs 1 and 2 be construed so as to impose on a Contracting State the obligation: </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to carry out administrative measures at variance with the laws and administrative practice of that or of the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to supply information which is not obtainable under the laws or in the normal course of the administration of that or of the other Contracting State;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to supply information which would disclose any trade, business, industrial, commercial or professional secret or trade process, or information the disclosure of which would be contrary t</w:t>
      </w:r>
      <w:r w:rsidR="001F6E12">
        <w:rPr>
          <w:rFonts w:ascii="Times New Roman" w:hAnsi="Times New Roman" w:cs="Times New Roman"/>
          <w:sz w:val="28"/>
          <w:szCs w:val="28"/>
          <w:lang w:val="en-US"/>
        </w:rPr>
        <w:t>o public policy (</w:t>
      </w:r>
      <w:proofErr w:type="spellStart"/>
      <w:r w:rsidR="001F6E12">
        <w:rPr>
          <w:rFonts w:ascii="Times New Roman" w:hAnsi="Times New Roman" w:cs="Times New Roman"/>
          <w:sz w:val="28"/>
          <w:szCs w:val="28"/>
          <w:lang w:val="en-US"/>
        </w:rPr>
        <w:t>ordre</w:t>
      </w:r>
      <w:proofErr w:type="spellEnd"/>
      <w:r w:rsidR="001F6E12">
        <w:rPr>
          <w:rFonts w:ascii="Times New Roman" w:hAnsi="Times New Roman" w:cs="Times New Roman"/>
          <w:sz w:val="28"/>
          <w:szCs w:val="28"/>
          <w:lang w:val="en-US"/>
        </w:rPr>
        <w:t xml:space="preserve"> public).</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If information is requested by a Contracting State in accordance with this Article, the other Contracting State shall use its information gathering measures to obtain the requested information, even though that other Contracting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w:t>
      </w:r>
      <w:r w:rsidR="001F6E12">
        <w:rPr>
          <w:rFonts w:ascii="Times New Roman" w:hAnsi="Times New Roman" w:cs="Times New Roman"/>
          <w:sz w:val="28"/>
          <w:szCs w:val="28"/>
          <w:lang w:val="en-US"/>
        </w:rPr>
        <w:t>c interest in such information.</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26</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ASSISTANCE IN THE COLLECTION OF TAXES</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Contracting States shall lend assistance to each other in the collection of revenue claims. This assistance is not restricted by Articles 1 and 2. The competent authorities of the Contracting States may by mutual agreement settle the mode </w:t>
      </w:r>
      <w:r w:rsidR="001F6E12">
        <w:rPr>
          <w:rFonts w:ascii="Times New Roman" w:hAnsi="Times New Roman" w:cs="Times New Roman"/>
          <w:sz w:val="28"/>
          <w:szCs w:val="28"/>
          <w:lang w:val="en-US"/>
        </w:rPr>
        <w:t>of application of this Article.</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revenue claim</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as used in this Article means an amount owed in respect of the following taxes, insofar as the taxation thereunder is not contrary to this Convention or any other instrument to which the Contracting States are parties, as well as interest, administrative penalties and costs of collection or conservancy related to such amount:</w:t>
      </w:r>
    </w:p>
    <w:p w:rsidR="001F6E12" w:rsidRPr="001F6E12" w:rsidRDefault="00153200"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934D8B">
        <w:rPr>
          <w:rFonts w:ascii="Times New Roman" w:hAnsi="Times New Roman" w:cs="Times New Roman"/>
          <w:sz w:val="28"/>
          <w:szCs w:val="28"/>
          <w:lang w:val="en-US"/>
        </w:rPr>
        <w:t>in Japan: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the taxes referred to in clauses (</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to (iv) of subparagraph (a) of paragraph 3 of Article 2;</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the special corporation tax for reconstruction;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(iii) the consumption tax;</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(iv) the local consumption tax;</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(v) the inheritance tax;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(vi) the gift tax;</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Uzbekistan: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the taxes referred to in subparagraph (b) of paragraph 3 of Article 2;</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the value added tax;</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(iii) the tax on property of legal persons;</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(iv) the tax on property of individuals;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(v) the land tax;</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any other tax as may be agreed upon from time to time between the Governments of the Contracting States through an exchange of diplomatic notes;</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any identical or substantially similar taxes that are imposed after the date of signature of the Convention in addition to, or in place of, the taxes referred to in subparagraph (a)</w:t>
      </w:r>
      <w:r w:rsidR="001F6E12">
        <w:rPr>
          <w:rFonts w:ascii="Times New Roman" w:hAnsi="Times New Roman" w:cs="Times New Roman"/>
          <w:sz w:val="28"/>
          <w:szCs w:val="28"/>
          <w:lang w:val="en-US"/>
        </w:rPr>
        <w:t>, (b) or (c).</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When a revenue claim of a Contracting State is enforceable under the laws of that Contracting State and is owed by a person who, at that time, cannot, under the laws of that Contracting State, prevent its collection, that revenue claim shall, at the request of the competent authority of that Contracting State, be accepted for purposes of collection by the competent authority of the other Contracting State. That revenue claim shall be collected by </w:t>
      </w:r>
      <w:r w:rsidR="001F6E12" w:rsidRPr="001F6E12">
        <w:rPr>
          <w:rFonts w:ascii="Times New Roman" w:hAnsi="Times New Roman" w:cs="Times New Roman"/>
          <w:sz w:val="28"/>
          <w:szCs w:val="28"/>
          <w:lang w:val="en-US"/>
        </w:rPr>
        <w:lastRenderedPageBreak/>
        <w:t>that other Contracting State in accordance with the provisions of its laws applicable to the enforcement and collection of its own taxes as if the revenue claim were a revenue claim of that other Contracting State that met the conditions allowing that other Contracting State to make a request under this paragraph</w:t>
      </w:r>
      <w:r w:rsidR="001F6E12">
        <w:rPr>
          <w:rFonts w:ascii="Times New Roman" w:hAnsi="Times New Roman" w:cs="Times New Roman"/>
          <w:sz w:val="28"/>
          <w:szCs w:val="28"/>
          <w:lang w:val="en-US"/>
        </w:rPr>
        <w:t xml:space="preserve">. </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When a revenue claim of a Contracting State is a claim in respect of which that Contracting State may, under its law, take measures of conservancy with a view to ensure its collection, that revenue claim shall, at the request of the competent authority of that Contracting State, be accepted for purposes of taking measures of conservancy by the competent authority of the other Contracting State. That other Contracting State shall take measures of conservancy in respect of that revenue claim in accordance with the provisions of its laws as if the revenue claim were a revenue claim of that other Contracting State even if, at the time when such measures are applied, the revenue claim is not enforceable in the first-mentioned Contracting State or is owed by a person who has a r</w:t>
      </w:r>
      <w:r w:rsidR="001F6E12">
        <w:rPr>
          <w:rFonts w:ascii="Times New Roman" w:hAnsi="Times New Roman" w:cs="Times New Roman"/>
          <w:sz w:val="28"/>
          <w:szCs w:val="28"/>
          <w:lang w:val="en-US"/>
        </w:rPr>
        <w:t>ight to prevent its collection.</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Notwithstanding the provisions of paragraphs 3 and 4, a revenue claim accepted by the competent authority of a Contracting State for purposes of paragraph 3 or 4 shall not, in that Contracting State, be subject to the time limits or accorded any priority applicable to a revenue claim under the laws of that Contracting State by reason of its nature as such. In addition, a revenue claim accepted by the competent authority of a Contracting State for the purposes of paragraph 3 or 4 shall not, in that Contracting State, have any priority applicable to that revenue claim under the laws </w:t>
      </w:r>
      <w:r w:rsidR="001F6E12">
        <w:rPr>
          <w:rFonts w:ascii="Times New Roman" w:hAnsi="Times New Roman" w:cs="Times New Roman"/>
          <w:sz w:val="28"/>
          <w:szCs w:val="28"/>
          <w:lang w:val="en-US"/>
        </w:rPr>
        <w:t>of the other Contracting State.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6.</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Acts carried out by a Contracting State in the collection of a revenue claim accepted by the competent authority of that Contracting State for purposes of paragraph 3 or 4 which </w:t>
      </w:r>
      <w:r w:rsidR="001F6E12">
        <w:rPr>
          <w:rFonts w:ascii="Times New Roman" w:hAnsi="Times New Roman" w:cs="Times New Roman"/>
          <w:sz w:val="28"/>
          <w:szCs w:val="28"/>
          <w:lang w:val="en-US"/>
        </w:rPr>
        <w:t xml:space="preserve">if they were carried out by the </w:t>
      </w:r>
      <w:r w:rsidR="001F6E12" w:rsidRPr="001F6E12">
        <w:rPr>
          <w:rFonts w:ascii="Times New Roman" w:hAnsi="Times New Roman" w:cs="Times New Roman"/>
          <w:sz w:val="28"/>
          <w:szCs w:val="28"/>
          <w:lang w:val="en-US"/>
        </w:rPr>
        <w:t>other Contracting State would have the effect of suspending or interrupting the time limits applicable to the revenue claim in accordance with the laws of that other Contracting State shall have such effect under the laws of that other Contracting State. The competent authority of the first mentioned Contracting State shall inform the competent authority of the other Contracting State of having carried out such acts.</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Proceedings with respect to the existence, validity or the amount of a revenue claim of a Contracting State shall not be brought before the courts or administrative bodies </w:t>
      </w:r>
      <w:r w:rsidR="001F6E12">
        <w:rPr>
          <w:rFonts w:ascii="Times New Roman" w:hAnsi="Times New Roman" w:cs="Times New Roman"/>
          <w:sz w:val="28"/>
          <w:szCs w:val="28"/>
          <w:lang w:val="en-US"/>
        </w:rPr>
        <w:t>of the other Contracting State.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Where, at any time after a request has been made by the competent authority of a Contracting State under paragraph 3 or 4 and before the other Contracting State has collected and remitted the relevant revenue claim to the first-mentioned Contracting State, the relevant revenue claim ceases to be </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(a</w:t>
      </w:r>
      <w:r w:rsidR="00934D8B">
        <w:rPr>
          <w:rFonts w:ascii="Times New Roman" w:hAnsi="Times New Roman" w:cs="Times New Roman"/>
          <w:sz w:val="28"/>
          <w:szCs w:val="28"/>
          <w:lang w:val="en-US"/>
        </w:rPr>
        <w:t>)</w:t>
      </w:r>
      <w:r w:rsidR="00934D8B">
        <w:rPr>
          <w:rFonts w:ascii="Times New Roman" w:hAnsi="Times New Roman" w:cs="Times New Roman"/>
          <w:sz w:val="28"/>
          <w:szCs w:val="28"/>
          <w:lang w:val="en-US"/>
        </w:rPr>
        <w:tab/>
      </w:r>
      <w:r w:rsidRPr="001F6E12">
        <w:rPr>
          <w:rFonts w:ascii="Times New Roman" w:hAnsi="Times New Roman" w:cs="Times New Roman"/>
          <w:sz w:val="28"/>
          <w:szCs w:val="28"/>
          <w:lang w:val="en-US"/>
        </w:rPr>
        <w:t>in the case of a request under paragraph 3, a revenue claim of the first-mentioned Contracting State that is enforceable under the laws of that Contracting State and is owed by a person who, at that time, cannot, under the laws of that Contracting State, prevent its collection, or</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in the case of a request under paragraph 4, a revenue claim of </w:t>
      </w:r>
      <w:r w:rsidR="001F6E12">
        <w:rPr>
          <w:rFonts w:ascii="Times New Roman" w:hAnsi="Times New Roman" w:cs="Times New Roman"/>
          <w:sz w:val="28"/>
          <w:szCs w:val="28"/>
          <w:lang w:val="en-US"/>
        </w:rPr>
        <w:t xml:space="preserve">the first-mentioned Contracting </w:t>
      </w:r>
      <w:r w:rsidR="001F6E12" w:rsidRPr="001F6E12">
        <w:rPr>
          <w:rFonts w:ascii="Times New Roman" w:hAnsi="Times New Roman" w:cs="Times New Roman"/>
          <w:sz w:val="28"/>
          <w:szCs w:val="28"/>
          <w:lang w:val="en-US"/>
        </w:rPr>
        <w:t xml:space="preserve">State in respect of which that Contracting State may, under its laws, take measures of conservancy with a view to ensure its collection the competent authority of the first-mentioned Contracting State shall promptly notify the competent authority of the other Contracting State of </w:t>
      </w:r>
      <w:r w:rsidR="001F6E12">
        <w:rPr>
          <w:rFonts w:ascii="Times New Roman" w:hAnsi="Times New Roman" w:cs="Times New Roman"/>
          <w:sz w:val="28"/>
          <w:szCs w:val="28"/>
          <w:lang w:val="en-US"/>
        </w:rPr>
        <w:t xml:space="preserve">that fact and, at the option of </w:t>
      </w:r>
      <w:r w:rsidR="001F6E12" w:rsidRPr="001F6E12">
        <w:rPr>
          <w:rFonts w:ascii="Times New Roman" w:hAnsi="Times New Roman" w:cs="Times New Roman"/>
          <w:sz w:val="28"/>
          <w:szCs w:val="28"/>
          <w:lang w:val="en-US"/>
        </w:rPr>
        <w:t>the competent authority of the other Contracting State, the competent authority of the first-mentioned Contracting State shall either s</w:t>
      </w:r>
      <w:r w:rsidR="001F6E12">
        <w:rPr>
          <w:rFonts w:ascii="Times New Roman" w:hAnsi="Times New Roman" w:cs="Times New Roman"/>
          <w:sz w:val="28"/>
          <w:szCs w:val="28"/>
          <w:lang w:val="en-US"/>
        </w:rPr>
        <w:t>uspend or withdraw its request.</w:t>
      </w:r>
    </w:p>
    <w:p w:rsidR="00934D8B"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no case shall the provisions of this Article be construed so as to im</w:t>
      </w:r>
      <w:r w:rsidR="001F6E12">
        <w:rPr>
          <w:rFonts w:ascii="Times New Roman" w:hAnsi="Times New Roman" w:cs="Times New Roman"/>
          <w:sz w:val="28"/>
          <w:szCs w:val="28"/>
          <w:lang w:val="en-US"/>
        </w:rPr>
        <w:t xml:space="preserve">pose on a Contracting State the </w:t>
      </w:r>
      <w:r w:rsidR="001F6E12" w:rsidRPr="001F6E12">
        <w:rPr>
          <w:rFonts w:ascii="Times New Roman" w:hAnsi="Times New Roman" w:cs="Times New Roman"/>
          <w:sz w:val="28"/>
          <w:szCs w:val="28"/>
          <w:lang w:val="en-US"/>
        </w:rPr>
        <w:t>obligation:</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to carry out administrative measures at variance with the laws and </w:t>
      </w:r>
      <w:r w:rsidR="001F6E12">
        <w:rPr>
          <w:rFonts w:ascii="Times New Roman" w:hAnsi="Times New Roman" w:cs="Times New Roman"/>
          <w:sz w:val="28"/>
          <w:szCs w:val="28"/>
          <w:lang w:val="en-US"/>
        </w:rPr>
        <w:t xml:space="preserve">administrative practice of that </w:t>
      </w:r>
      <w:r w:rsidR="001F6E12" w:rsidRPr="001F6E12">
        <w:rPr>
          <w:rFonts w:ascii="Times New Roman" w:hAnsi="Times New Roman" w:cs="Times New Roman"/>
          <w:sz w:val="28"/>
          <w:szCs w:val="28"/>
          <w:lang w:val="en-US"/>
        </w:rPr>
        <w:t>or of the other Contracting State;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to carry out measures which would be contrary to public policy (</w:t>
      </w:r>
      <w:proofErr w:type="spellStart"/>
      <w:r w:rsidR="001F6E12" w:rsidRPr="001F6E12">
        <w:rPr>
          <w:rFonts w:ascii="Times New Roman" w:hAnsi="Times New Roman" w:cs="Times New Roman"/>
          <w:sz w:val="28"/>
          <w:szCs w:val="28"/>
          <w:lang w:val="en-US"/>
        </w:rPr>
        <w:t>ordre</w:t>
      </w:r>
      <w:proofErr w:type="spellEnd"/>
      <w:r w:rsidR="001F6E12" w:rsidRPr="001F6E12">
        <w:rPr>
          <w:rFonts w:ascii="Times New Roman" w:hAnsi="Times New Roman" w:cs="Times New Roman"/>
          <w:sz w:val="28"/>
          <w:szCs w:val="28"/>
          <w:lang w:val="en-US"/>
        </w:rPr>
        <w:t xml:space="preserve"> public);</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to provide assistance if the other Contracting State has not pursued all reasonable measures of collection or conservancy, as the case may be, available under its laws or administrative practice;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to provide assistance in those cases where the administrative burden for that Contracting State is clearly disproportionate to the benefit to be derived by the other Contracting State.</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27</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MEMBERS OF DIPLOMATIC MISSIONS AND CONSULAR POSTS</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Nothing in this Convention shall affect the fiscal privileges of members of diplomatic missions or consular posts under the general rules of international law or under the provisions of special agreements. </w:t>
      </w:r>
    </w:p>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ARTICLE 28</w:t>
      </w:r>
    </w:p>
    <w:p w:rsidR="001F6E12" w:rsidRPr="001F6E12" w:rsidRDefault="001F6E12" w:rsidP="0012475D">
      <w:pPr>
        <w:jc w:val="center"/>
        <w:rPr>
          <w:rFonts w:ascii="Times New Roman" w:hAnsi="Times New Roman" w:cs="Times New Roman"/>
          <w:b/>
          <w:sz w:val="28"/>
          <w:szCs w:val="28"/>
          <w:lang w:val="en-US"/>
        </w:rPr>
      </w:pPr>
      <w:r w:rsidRPr="001F6E12">
        <w:rPr>
          <w:rFonts w:ascii="Times New Roman" w:hAnsi="Times New Roman" w:cs="Times New Roman"/>
          <w:b/>
          <w:sz w:val="28"/>
          <w:szCs w:val="28"/>
          <w:lang w:val="en-US"/>
        </w:rPr>
        <w:t>ENTITLEMENT TO BENEFITS</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Except as otherwise provided in this Article, a resident of a Contracting S</w:t>
      </w:r>
      <w:r w:rsidR="001F6E12">
        <w:rPr>
          <w:rFonts w:ascii="Times New Roman" w:hAnsi="Times New Roman" w:cs="Times New Roman"/>
          <w:sz w:val="28"/>
          <w:szCs w:val="28"/>
          <w:lang w:val="en-US"/>
        </w:rPr>
        <w:t xml:space="preserve">tate shall not be entitled to a </w:t>
      </w:r>
      <w:r w:rsidR="001F6E12" w:rsidRPr="001F6E12">
        <w:rPr>
          <w:rFonts w:ascii="Times New Roman" w:hAnsi="Times New Roman" w:cs="Times New Roman"/>
          <w:sz w:val="28"/>
          <w:szCs w:val="28"/>
          <w:lang w:val="en-US"/>
        </w:rPr>
        <w:t>benefit that would otherwise be accorded under the provisions of paragraph 3 of Article 12 unless such resident is a qualified person, as defined in paragraph 2, at the time when the benef</w:t>
      </w:r>
      <w:r w:rsidR="001F6E12">
        <w:rPr>
          <w:rFonts w:ascii="Times New Roman" w:hAnsi="Times New Roman" w:cs="Times New Roman"/>
          <w:sz w:val="28"/>
          <w:szCs w:val="28"/>
          <w:lang w:val="en-US"/>
        </w:rPr>
        <w:t>it would otherwise be accorded.</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 resident of a Contracting State shall be a qualified person at a time when a benefit would otherwise be accorded under the provisions of paragraph 3 of Article 12 if, at that time, the resident is:</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an individual;</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that Contracting State, a subdivision or local authority thereo</w:t>
      </w:r>
      <w:r w:rsidR="001F6E12">
        <w:rPr>
          <w:rFonts w:ascii="Times New Roman" w:hAnsi="Times New Roman" w:cs="Times New Roman"/>
          <w:sz w:val="28"/>
          <w:szCs w:val="28"/>
          <w:lang w:val="en-US"/>
        </w:rPr>
        <w:t xml:space="preserve">f, the central bank of that </w:t>
      </w:r>
      <w:r w:rsidR="001F6E12" w:rsidRPr="001F6E12">
        <w:rPr>
          <w:rFonts w:ascii="Times New Roman" w:hAnsi="Times New Roman" w:cs="Times New Roman"/>
          <w:sz w:val="28"/>
          <w:szCs w:val="28"/>
          <w:lang w:val="en-US"/>
        </w:rPr>
        <w:t>Contracting State, or an agency or instrumentality of that Contracting State or subdivision or local authority;</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a company or other entity, if the principal class of its shares is </w:t>
      </w:r>
      <w:r w:rsidR="00BF2BFC">
        <w:rPr>
          <w:rFonts w:ascii="Times New Roman" w:hAnsi="Times New Roman" w:cs="Times New Roman"/>
          <w:sz w:val="28"/>
          <w:szCs w:val="28"/>
          <w:lang w:val="en-US"/>
        </w:rPr>
        <w:t xml:space="preserve">regularly traded on one or more </w:t>
      </w:r>
      <w:r w:rsidR="001F6E12" w:rsidRPr="001F6E12">
        <w:rPr>
          <w:rFonts w:ascii="Times New Roman" w:hAnsi="Times New Roman" w:cs="Times New Roman"/>
          <w:sz w:val="28"/>
          <w:szCs w:val="28"/>
          <w:lang w:val="en-US"/>
        </w:rPr>
        <w:t>recognized stock exchanges; or</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(d)</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a person other than an individual, if, at that time and on at least half of the days of a </w:t>
      </w:r>
      <w:proofErr w:type="gramStart"/>
      <w:r w:rsidR="001F6E12" w:rsidRPr="001F6E12">
        <w:rPr>
          <w:rFonts w:ascii="Times New Roman" w:hAnsi="Times New Roman" w:cs="Times New Roman"/>
          <w:sz w:val="28"/>
          <w:szCs w:val="28"/>
          <w:lang w:val="en-US"/>
        </w:rPr>
        <w:t>twelve month</w:t>
      </w:r>
      <w:proofErr w:type="gramEnd"/>
      <w:r w:rsidR="001F6E12" w:rsidRPr="001F6E12">
        <w:rPr>
          <w:rFonts w:ascii="Times New Roman" w:hAnsi="Times New Roman" w:cs="Times New Roman"/>
          <w:sz w:val="28"/>
          <w:szCs w:val="28"/>
          <w:lang w:val="en-US"/>
        </w:rPr>
        <w:t xml:space="preserve"> period that includes that time, persons that are residents of that Contracting State and that are qualified persons under subparagraph(a), (b) or (c) own, directly or indirectly, at least 50 per ce</w:t>
      </w:r>
      <w:r w:rsidR="00BF2BFC">
        <w:rPr>
          <w:rFonts w:ascii="Times New Roman" w:hAnsi="Times New Roman" w:cs="Times New Roman"/>
          <w:sz w:val="28"/>
          <w:szCs w:val="28"/>
          <w:lang w:val="en-US"/>
        </w:rPr>
        <w:t>nt of the shares of the person.</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If a resident of a Contracting State is not a qualified person, the competent authority of the Contracting State in which a benefit is denied under the preceding paragraphs of this Article may, nevertheless, grant a benefit that would otherwise be accorded under the provisions of paragraph 3 of Article 12 with respect to an item of income described in that paragraph, taking into account the object and purpose of this Convention, but only if such resident demonstrates to the satisfaction of such competent authority that neither its establishment, acquisition or maintenance, nor the conduct of its operations, had as one of its principal purposes the obtaining of such benefit. The competent authority of the Contracting State to which a request has been made under this paragraph by a resident of the other Contracting State shall consult with the competent authority of that other Contracting State before either gr</w:t>
      </w:r>
      <w:r w:rsidR="00BF2BFC">
        <w:rPr>
          <w:rFonts w:ascii="Times New Roman" w:hAnsi="Times New Roman" w:cs="Times New Roman"/>
          <w:sz w:val="28"/>
          <w:szCs w:val="28"/>
          <w:lang w:val="en-US"/>
        </w:rPr>
        <w:t xml:space="preserve">anting or denying the request. </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For the purposes of this Article: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principal class of shares</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 the class or classes of shares of a company or entity which represents the majority of the aggregate vote and value of the company or entity;</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with respect to entities that are not companies, the term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shares</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 interests that are comparable to shares; and</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term </w:t>
      </w:r>
      <w:r w:rsidR="007D777F">
        <w:rPr>
          <w:rFonts w:ascii="Times New Roman" w:hAnsi="Times New Roman" w:cs="Times New Roman"/>
          <w:sz w:val="28"/>
          <w:szCs w:val="28"/>
          <w:lang w:val="en-US"/>
        </w:rPr>
        <w:t>"</w:t>
      </w:r>
      <w:proofErr w:type="spellStart"/>
      <w:r w:rsidR="001F6E12" w:rsidRPr="001F6E12">
        <w:rPr>
          <w:rFonts w:ascii="Times New Roman" w:hAnsi="Times New Roman" w:cs="Times New Roman"/>
          <w:sz w:val="28"/>
          <w:szCs w:val="28"/>
          <w:lang w:val="en-US"/>
        </w:rPr>
        <w:t>recognised</w:t>
      </w:r>
      <w:proofErr w:type="spellEnd"/>
      <w:r w:rsidR="001F6E12" w:rsidRPr="001F6E12">
        <w:rPr>
          <w:rFonts w:ascii="Times New Roman" w:hAnsi="Times New Roman" w:cs="Times New Roman"/>
          <w:sz w:val="28"/>
          <w:szCs w:val="28"/>
          <w:lang w:val="en-US"/>
        </w:rPr>
        <w:t xml:space="preserve"> stock exchange</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xml:space="preserve"> means:</w:t>
      </w:r>
    </w:p>
    <w:p w:rsidR="00BF2BFC"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any stock exchange established and regulated as such under the laws of eit</w:t>
      </w:r>
      <w:r w:rsidR="00BF2BFC">
        <w:rPr>
          <w:rFonts w:ascii="Times New Roman" w:hAnsi="Times New Roman" w:cs="Times New Roman"/>
          <w:sz w:val="28"/>
          <w:szCs w:val="28"/>
          <w:lang w:val="en-US"/>
        </w:rPr>
        <w:t>her Contracting State;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any other stock exchange agreed upon by the competent authorities of the Contracting States.</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other provisions of this Convention, a benefit under the Convention shall not be</w:t>
      </w:r>
      <w:r>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Convention.</w:t>
      </w:r>
    </w:p>
    <w:p w:rsidR="001F6E12" w:rsidRPr="001F6E12" w:rsidRDefault="001F6E12" w:rsidP="0012475D">
      <w:pPr>
        <w:jc w:val="both"/>
        <w:rPr>
          <w:rFonts w:ascii="Times New Roman" w:hAnsi="Times New Roman" w:cs="Times New Roman"/>
          <w:sz w:val="28"/>
          <w:szCs w:val="28"/>
          <w:lang w:val="en-US"/>
        </w:rPr>
      </w:pPr>
    </w:p>
    <w:p w:rsidR="001F6E12" w:rsidRPr="00BF2BFC" w:rsidRDefault="001F6E12" w:rsidP="0012475D">
      <w:pPr>
        <w:jc w:val="center"/>
        <w:rPr>
          <w:rFonts w:ascii="Times New Roman" w:hAnsi="Times New Roman" w:cs="Times New Roman"/>
          <w:b/>
          <w:sz w:val="28"/>
          <w:szCs w:val="28"/>
          <w:lang w:val="en-US"/>
        </w:rPr>
      </w:pPr>
      <w:r w:rsidRPr="00BF2BFC">
        <w:rPr>
          <w:rFonts w:ascii="Times New Roman" w:hAnsi="Times New Roman" w:cs="Times New Roman"/>
          <w:b/>
          <w:sz w:val="28"/>
          <w:szCs w:val="28"/>
          <w:lang w:val="en-US"/>
        </w:rPr>
        <w:lastRenderedPageBreak/>
        <w:t>ARTICLE 29</w:t>
      </w:r>
    </w:p>
    <w:p w:rsidR="001F6E12" w:rsidRPr="00BF2BFC" w:rsidRDefault="001F6E12" w:rsidP="0012475D">
      <w:pPr>
        <w:jc w:val="center"/>
        <w:rPr>
          <w:rFonts w:ascii="Times New Roman" w:hAnsi="Times New Roman" w:cs="Times New Roman"/>
          <w:b/>
          <w:sz w:val="28"/>
          <w:szCs w:val="28"/>
          <w:lang w:val="en-US"/>
        </w:rPr>
      </w:pPr>
      <w:r w:rsidRPr="00BF2BFC">
        <w:rPr>
          <w:rFonts w:ascii="Times New Roman" w:hAnsi="Times New Roman" w:cs="Times New Roman"/>
          <w:b/>
          <w:sz w:val="28"/>
          <w:szCs w:val="28"/>
          <w:lang w:val="en-US"/>
        </w:rPr>
        <w:t>HEADINGS</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The headings of the Articles of this Convention are inserted for convenience of reference only and shall not affect the interpretation of the Convention.</w:t>
      </w:r>
    </w:p>
    <w:p w:rsidR="001F6E12" w:rsidRPr="001F6E12" w:rsidRDefault="001F6E12" w:rsidP="0012475D">
      <w:pPr>
        <w:jc w:val="both"/>
        <w:rPr>
          <w:rFonts w:ascii="Times New Roman" w:hAnsi="Times New Roman" w:cs="Times New Roman"/>
          <w:sz w:val="28"/>
          <w:szCs w:val="28"/>
          <w:lang w:val="en-US"/>
        </w:rPr>
      </w:pPr>
    </w:p>
    <w:p w:rsidR="001F6E12" w:rsidRPr="00BF2BFC" w:rsidRDefault="001F6E12" w:rsidP="0012475D">
      <w:pPr>
        <w:jc w:val="center"/>
        <w:rPr>
          <w:rFonts w:ascii="Times New Roman" w:hAnsi="Times New Roman" w:cs="Times New Roman"/>
          <w:b/>
          <w:sz w:val="28"/>
          <w:szCs w:val="28"/>
          <w:lang w:val="en-US"/>
        </w:rPr>
      </w:pPr>
      <w:r w:rsidRPr="00BF2BFC">
        <w:rPr>
          <w:rFonts w:ascii="Times New Roman" w:hAnsi="Times New Roman" w:cs="Times New Roman"/>
          <w:b/>
          <w:sz w:val="28"/>
          <w:szCs w:val="28"/>
          <w:lang w:val="en-US"/>
        </w:rPr>
        <w:t>ARTICLE 30</w:t>
      </w:r>
    </w:p>
    <w:p w:rsidR="001F6E12" w:rsidRPr="00BF2BFC" w:rsidRDefault="001F6E12" w:rsidP="0012475D">
      <w:pPr>
        <w:jc w:val="center"/>
        <w:rPr>
          <w:rFonts w:ascii="Times New Roman" w:hAnsi="Times New Roman" w:cs="Times New Roman"/>
          <w:b/>
          <w:sz w:val="28"/>
          <w:szCs w:val="28"/>
          <w:lang w:val="en-US"/>
        </w:rPr>
      </w:pPr>
      <w:r w:rsidRPr="00BF2BFC">
        <w:rPr>
          <w:rFonts w:ascii="Times New Roman" w:hAnsi="Times New Roman" w:cs="Times New Roman"/>
          <w:b/>
          <w:sz w:val="28"/>
          <w:szCs w:val="28"/>
          <w:lang w:val="en-US"/>
        </w:rPr>
        <w:t>ENTRY INTO FORCE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Each of the Contracting States shall send in writing and through diplomatic channels to the other Contracting State the notification confirming that its internal procedures necessary for the entry into force of this Convention have been completed. The Convention shall enter into force on the thirtieth day after the date of receipt of the latter notification. </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This Convention shall have effect:</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Japan: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with respect to taxes levied on the basis of a taxable year, for taxes for any taxable years beginning on or after 1 January in the calendar year next following that in which the Convention enters into force;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with respect to taxes levied not on the basis of a taxable year, for taxes levied on or after 1 January in the calendar year next following that in which the Convention enters into force; and</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Uzbekistan: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with respect to taxes withheld at source, for income derived on or after 1 January in the calendar year next following that in which the Convention enters into force;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with respect to other taxes, for taxes chargeable for any taxable year beginning on or after 1 January in the calendar year next following that in which th</w:t>
      </w:r>
      <w:r w:rsidR="00BF2BFC">
        <w:rPr>
          <w:rFonts w:ascii="Times New Roman" w:hAnsi="Times New Roman" w:cs="Times New Roman"/>
          <w:sz w:val="28"/>
          <w:szCs w:val="28"/>
          <w:lang w:val="en-US"/>
        </w:rPr>
        <w:t>e Convention enters into force.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provisions of paragraph 2, the provisions of Articles 25 and 26 shall have effect from the date of entry into force of this Convention without regard to the date on which the taxes are levied or the taxable year to which the taxes relate.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 xml:space="preserve">The Convention between </w:t>
      </w:r>
      <w:r w:rsidR="00BF2BFC">
        <w:rPr>
          <w:rFonts w:ascii="Times New Roman" w:hAnsi="Times New Roman" w:cs="Times New Roman"/>
          <w:sz w:val="28"/>
          <w:szCs w:val="28"/>
          <w:lang w:val="en-US"/>
        </w:rPr>
        <w:t xml:space="preserve">the Government of Japan and the </w:t>
      </w:r>
      <w:r w:rsidR="001F6E12" w:rsidRPr="001F6E12">
        <w:rPr>
          <w:rFonts w:ascii="Times New Roman" w:hAnsi="Times New Roman" w:cs="Times New Roman"/>
          <w:sz w:val="28"/>
          <w:szCs w:val="28"/>
          <w:lang w:val="en-US"/>
        </w:rPr>
        <w:t xml:space="preserve">Government of the Union of Soviet Socialist Republics for the Avoidance of Double Taxation with respect to Taxes on Income, with Protocol, signed at Tokyo on 18 January, 1986 (hereinafter referred to as </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the prior Convention</w:t>
      </w:r>
      <w:r w:rsidR="007D777F">
        <w:rPr>
          <w:rFonts w:ascii="Times New Roman" w:hAnsi="Times New Roman" w:cs="Times New Roman"/>
          <w:sz w:val="28"/>
          <w:szCs w:val="28"/>
          <w:lang w:val="en-US"/>
        </w:rPr>
        <w:t>"</w:t>
      </w:r>
      <w:r w:rsidR="001F6E12" w:rsidRPr="001F6E12">
        <w:rPr>
          <w:rFonts w:ascii="Times New Roman" w:hAnsi="Times New Roman" w:cs="Times New Roman"/>
          <w:sz w:val="28"/>
          <w:szCs w:val="28"/>
          <w:lang w:val="en-US"/>
        </w:rPr>
        <w:t>) shall between Japan and Uzbekistan cease to be applicable from the date upon which this Convention applies in respect of the taxes to which this Convention applies in accordance with the pro</w:t>
      </w:r>
      <w:r w:rsidR="00BF2BFC">
        <w:rPr>
          <w:rFonts w:ascii="Times New Roman" w:hAnsi="Times New Roman" w:cs="Times New Roman"/>
          <w:sz w:val="28"/>
          <w:szCs w:val="28"/>
          <w:lang w:val="en-US"/>
        </w:rPr>
        <w:t>visions of paragraphs 2 and 3.</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Notwithstanding the entry into force of this Convention, an individual who is a resident of either Contracting State and entitled to the benefits of Article 17 of the prior Convention at the time of the entry into force of this Convention shall continue to be entitled to such benefits until such time as the individual would have ceased to be entitled to such benefits if the prior Co</w:t>
      </w:r>
      <w:r w:rsidR="00BF2BFC">
        <w:rPr>
          <w:rFonts w:ascii="Times New Roman" w:hAnsi="Times New Roman" w:cs="Times New Roman"/>
          <w:sz w:val="28"/>
          <w:szCs w:val="28"/>
          <w:lang w:val="en-US"/>
        </w:rPr>
        <w:t>nvention had remained in force.</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6.</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The prior Convention shall between Japan and Uzbekistan terminate on the last date on which it applies</w:t>
      </w:r>
      <w:r>
        <w:rPr>
          <w:rFonts w:ascii="Times New Roman" w:hAnsi="Times New Roman" w:cs="Times New Roman"/>
          <w:sz w:val="28"/>
          <w:szCs w:val="28"/>
          <w:lang w:val="en-US"/>
        </w:rPr>
        <w:t xml:space="preserve"> </w:t>
      </w:r>
      <w:r w:rsidR="001F6E12" w:rsidRPr="001F6E12">
        <w:rPr>
          <w:rFonts w:ascii="Times New Roman" w:hAnsi="Times New Roman" w:cs="Times New Roman"/>
          <w:sz w:val="28"/>
          <w:szCs w:val="28"/>
          <w:lang w:val="en-US"/>
        </w:rPr>
        <w:t>in accordance with the provisions of the preceding paragraphs of this Article.</w:t>
      </w:r>
    </w:p>
    <w:p w:rsidR="001F6E12" w:rsidRPr="001F6E12" w:rsidRDefault="001F6E12" w:rsidP="0012475D">
      <w:pPr>
        <w:jc w:val="both"/>
        <w:rPr>
          <w:rFonts w:ascii="Times New Roman" w:hAnsi="Times New Roman" w:cs="Times New Roman"/>
          <w:sz w:val="28"/>
          <w:szCs w:val="28"/>
          <w:lang w:val="en-US"/>
        </w:rPr>
      </w:pPr>
    </w:p>
    <w:p w:rsidR="001F6E12" w:rsidRPr="00BF2BFC" w:rsidRDefault="001F6E12" w:rsidP="0012475D">
      <w:pPr>
        <w:jc w:val="center"/>
        <w:rPr>
          <w:rFonts w:ascii="Times New Roman" w:hAnsi="Times New Roman" w:cs="Times New Roman"/>
          <w:b/>
          <w:sz w:val="28"/>
          <w:szCs w:val="28"/>
          <w:lang w:val="en-US"/>
        </w:rPr>
      </w:pPr>
      <w:r w:rsidRPr="00BF2BFC">
        <w:rPr>
          <w:rFonts w:ascii="Times New Roman" w:hAnsi="Times New Roman" w:cs="Times New Roman"/>
          <w:b/>
          <w:sz w:val="28"/>
          <w:szCs w:val="28"/>
          <w:lang w:val="en-US"/>
        </w:rPr>
        <w:t>ARTICLE 31</w:t>
      </w:r>
    </w:p>
    <w:p w:rsidR="001F6E12" w:rsidRPr="00BF2BFC" w:rsidRDefault="001F6E12" w:rsidP="0012475D">
      <w:pPr>
        <w:jc w:val="center"/>
        <w:rPr>
          <w:rFonts w:ascii="Times New Roman" w:hAnsi="Times New Roman" w:cs="Times New Roman"/>
          <w:b/>
          <w:sz w:val="28"/>
          <w:szCs w:val="28"/>
          <w:lang w:val="en-US"/>
        </w:rPr>
      </w:pPr>
      <w:r w:rsidRPr="00BF2BFC">
        <w:rPr>
          <w:rFonts w:ascii="Times New Roman" w:hAnsi="Times New Roman" w:cs="Times New Roman"/>
          <w:b/>
          <w:sz w:val="28"/>
          <w:szCs w:val="28"/>
          <w:lang w:val="en-US"/>
        </w:rPr>
        <w:t>TERMINATION</w:t>
      </w: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This Convention shall remain in force until terminated by a Contracting State. Either Contracting State may terminate the Convention by giving notice of termination through diplomatic channels to the other Contracting State at least six months before the end of any calendar year beginning after expiry of five years from the date of entry into force of the Convention. In such event, the Convention shall cease to have effect:</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Japan:</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with respect to taxes levied on the basis of a taxable year, for taxes for any taxable years beginning on or after 1 January in the calendar year next following that in which the notice is given;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(ii) with respect to taxes levied not on the basis of a taxable year, for taxes levied on or after 1 January in the calendar year next following that in which the notice is given; and</w:t>
      </w:r>
    </w:p>
    <w:p w:rsidR="001F6E12" w:rsidRPr="001F6E12" w:rsidRDefault="00934D8B" w:rsidP="0012475D">
      <w:pPr>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r>
      <w:r w:rsidR="001F6E12" w:rsidRPr="001F6E12">
        <w:rPr>
          <w:rFonts w:ascii="Times New Roman" w:hAnsi="Times New Roman" w:cs="Times New Roman"/>
          <w:sz w:val="28"/>
          <w:szCs w:val="28"/>
          <w:lang w:val="en-US"/>
        </w:rPr>
        <w:t>in Uzbekistan:</w:t>
      </w:r>
    </w:p>
    <w:p w:rsidR="001F6E12" w:rsidRPr="001F6E12" w:rsidRDefault="001F6E12" w:rsidP="0064458B">
      <w:pPr>
        <w:ind w:left="709"/>
        <w:jc w:val="both"/>
        <w:rPr>
          <w:rFonts w:ascii="Times New Roman" w:hAnsi="Times New Roman" w:cs="Times New Roman"/>
          <w:sz w:val="28"/>
          <w:szCs w:val="28"/>
          <w:lang w:val="en-US"/>
        </w:rPr>
      </w:pPr>
      <w:bookmarkStart w:id="0" w:name="_GoBack"/>
      <w:r w:rsidRPr="001F6E12">
        <w:rPr>
          <w:rFonts w:ascii="Times New Roman" w:hAnsi="Times New Roman" w:cs="Times New Roman"/>
          <w:sz w:val="28"/>
          <w:szCs w:val="28"/>
          <w:lang w:val="en-US"/>
        </w:rPr>
        <w:t>(</w:t>
      </w:r>
      <w:proofErr w:type="spellStart"/>
      <w:r w:rsidRPr="001F6E12">
        <w:rPr>
          <w:rFonts w:ascii="Times New Roman" w:hAnsi="Times New Roman" w:cs="Times New Roman"/>
          <w:sz w:val="28"/>
          <w:szCs w:val="28"/>
          <w:lang w:val="en-US"/>
        </w:rPr>
        <w:t>i</w:t>
      </w:r>
      <w:proofErr w:type="spellEnd"/>
      <w:r w:rsidRPr="001F6E12">
        <w:rPr>
          <w:rFonts w:ascii="Times New Roman" w:hAnsi="Times New Roman" w:cs="Times New Roman"/>
          <w:sz w:val="28"/>
          <w:szCs w:val="28"/>
          <w:lang w:val="en-US"/>
        </w:rPr>
        <w:t>) with respect to taxes withheld at source, for income d</w:t>
      </w:r>
      <w:r w:rsidR="00BF2BFC">
        <w:rPr>
          <w:rFonts w:ascii="Times New Roman" w:hAnsi="Times New Roman" w:cs="Times New Roman"/>
          <w:sz w:val="28"/>
          <w:szCs w:val="28"/>
          <w:lang w:val="en-US"/>
        </w:rPr>
        <w:t xml:space="preserve">erived on or after 1 January in </w:t>
      </w:r>
      <w:r w:rsidRPr="001F6E12">
        <w:rPr>
          <w:rFonts w:ascii="Times New Roman" w:hAnsi="Times New Roman" w:cs="Times New Roman"/>
          <w:sz w:val="28"/>
          <w:szCs w:val="28"/>
          <w:lang w:val="en-US"/>
        </w:rPr>
        <w:t>the calendar year next following that in which the notice is given; and</w:t>
      </w:r>
    </w:p>
    <w:p w:rsidR="001F6E12" w:rsidRPr="001F6E12" w:rsidRDefault="001F6E12" w:rsidP="0064458B">
      <w:pPr>
        <w:ind w:left="709"/>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(ii) with respect to other taxes, for taxes chargeable for any taxable year beginning on or after 1 January in the calendar year next following that in which the notice is given. </w:t>
      </w:r>
    </w:p>
    <w:bookmarkEnd w:id="0"/>
    <w:p w:rsidR="001F6E12" w:rsidRPr="001F6E12" w:rsidRDefault="001F6E12" w:rsidP="0012475D">
      <w:pPr>
        <w:jc w:val="both"/>
        <w:rPr>
          <w:rFonts w:ascii="Times New Roman" w:hAnsi="Times New Roman" w:cs="Times New Roman"/>
          <w:sz w:val="28"/>
          <w:szCs w:val="28"/>
          <w:lang w:val="en-US"/>
        </w:rPr>
      </w:pPr>
    </w:p>
    <w:p w:rsidR="001F6E12"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 xml:space="preserve">IN WITNESS WHEREOF the undersigned, being duly </w:t>
      </w:r>
      <w:proofErr w:type="spellStart"/>
      <w:r w:rsidRPr="001F6E12">
        <w:rPr>
          <w:rFonts w:ascii="Times New Roman" w:hAnsi="Times New Roman" w:cs="Times New Roman"/>
          <w:sz w:val="28"/>
          <w:szCs w:val="28"/>
          <w:lang w:val="en-US"/>
        </w:rPr>
        <w:t>authorised</w:t>
      </w:r>
      <w:proofErr w:type="spellEnd"/>
      <w:r w:rsidRPr="001F6E12">
        <w:rPr>
          <w:rFonts w:ascii="Times New Roman" w:hAnsi="Times New Roman" w:cs="Times New Roman"/>
          <w:sz w:val="28"/>
          <w:szCs w:val="28"/>
          <w:lang w:val="en-US"/>
        </w:rPr>
        <w:t xml:space="preserve"> thereto by their respective Governments, have signed this Convention.</w:t>
      </w:r>
    </w:p>
    <w:p w:rsidR="002065FC" w:rsidRPr="001F6E12" w:rsidRDefault="001F6E12" w:rsidP="0012475D">
      <w:pPr>
        <w:jc w:val="both"/>
        <w:rPr>
          <w:rFonts w:ascii="Times New Roman" w:hAnsi="Times New Roman" w:cs="Times New Roman"/>
          <w:sz w:val="28"/>
          <w:szCs w:val="28"/>
          <w:lang w:val="en-US"/>
        </w:rPr>
      </w:pPr>
      <w:r w:rsidRPr="001F6E12">
        <w:rPr>
          <w:rFonts w:ascii="Times New Roman" w:hAnsi="Times New Roman" w:cs="Times New Roman"/>
          <w:sz w:val="28"/>
          <w:szCs w:val="28"/>
          <w:lang w:val="en-US"/>
        </w:rPr>
        <w:t>DONE in duplicate at Tokyo this nineteenth day of December, 2019 in the English language.</w:t>
      </w:r>
    </w:p>
    <w:sectPr w:rsidR="002065FC" w:rsidRPr="001F6E12" w:rsidSect="0012475D">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5A"/>
    <w:rsid w:val="0006475A"/>
    <w:rsid w:val="0012475D"/>
    <w:rsid w:val="00153200"/>
    <w:rsid w:val="001F6E12"/>
    <w:rsid w:val="002065FC"/>
    <w:rsid w:val="0064458B"/>
    <w:rsid w:val="007D777F"/>
    <w:rsid w:val="00934D8B"/>
    <w:rsid w:val="009E7A5F"/>
    <w:rsid w:val="009F6328"/>
    <w:rsid w:val="00BF2B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1BA3"/>
  <w15:chartTrackingRefBased/>
  <w15:docId w15:val="{E2541403-6E56-43D3-AEC3-4893D2BC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FB33-3087-4535-97AB-72BC05EF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9102</Words>
  <Characters>51885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2021-03-04T06:49:00Z</dcterms:created>
  <dcterms:modified xsi:type="dcterms:W3CDTF">2021-04-26T12:16:00Z</dcterms:modified>
</cp:coreProperties>
</file>