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2C" w:rsidRPr="004B19F9" w:rsidRDefault="002B4F2C" w:rsidP="004B19F9">
      <w:pPr>
        <w:jc w:val="right"/>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2nd round, Tashkent </w:t>
      </w:r>
    </w:p>
    <w:p w:rsidR="002B4F2C" w:rsidRPr="004B19F9" w:rsidRDefault="002B4F2C" w:rsidP="004B19F9">
      <w:pPr>
        <w:jc w:val="right"/>
        <w:rPr>
          <w:rFonts w:ascii="Times New Roman" w:hAnsi="Times New Roman" w:cs="Times New Roman"/>
          <w:sz w:val="24"/>
          <w:szCs w:val="24"/>
          <w:lang w:val="en-US"/>
        </w:rPr>
      </w:pPr>
      <w:r w:rsidRPr="004B19F9">
        <w:rPr>
          <w:rFonts w:ascii="Times New Roman" w:hAnsi="Times New Roman" w:cs="Times New Roman"/>
          <w:sz w:val="24"/>
          <w:szCs w:val="24"/>
          <w:lang w:val="en-US"/>
        </w:rPr>
        <w:t>6-9 March 2006</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DRAFT</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CONVENTION</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BETWEEN</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THE GOVERNMENT OF THE KINGDOM OF SAUDI ARABIA</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AND</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THE GOVERNMENT OF THE REPUBLIC OF UZBEKISTAN</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FOR</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THE AVOIDANCE OF DOUBLE TAXATION</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AND THE PREVENTION OF TAX EVASION</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WITH RESPECT TO TAX</w:t>
      </w:r>
    </w:p>
    <w:p w:rsidR="002B4F2C" w:rsidRPr="004B19F9" w:rsidRDefault="002B4F2C" w:rsidP="004B19F9">
      <w:pPr>
        <w:jc w:val="center"/>
        <w:rPr>
          <w:rFonts w:ascii="Times New Roman" w:hAnsi="Times New Roman" w:cs="Times New Roman"/>
          <w:sz w:val="24"/>
          <w:szCs w:val="24"/>
          <w:lang w:val="en-US"/>
        </w:rPr>
      </w:pPr>
      <w:r w:rsidRPr="004B19F9">
        <w:rPr>
          <w:rFonts w:ascii="Times New Roman" w:hAnsi="Times New Roman" w:cs="Times New Roman"/>
          <w:b/>
          <w:sz w:val="24"/>
          <w:szCs w:val="24"/>
          <w:lang w:val="en-US"/>
        </w:rPr>
        <w:t>ON INCOME, AND ON CAPITAL</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The Government of the Kingdom of Saudi Arabia and the Government of the Republic of Uzbekistan, "hereinafter referred to as the Contracting Parties".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Desiring to conclude a Convention for the avoidance of double taxation and the prevention of tax evasion with respect to taxes on income and on capital;</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Have agreed as follows:</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1</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Persons Covered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This Convention shall apply to persons who are residents of one or both of the Contracting States.</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2</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Taxes Covered</w:t>
      </w:r>
    </w:p>
    <w:p w:rsidR="002B4F2C" w:rsidRPr="004B19F9" w:rsidRDefault="00014F86"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002B4F2C" w:rsidRPr="004B19F9">
        <w:rPr>
          <w:rFonts w:ascii="Times New Roman" w:hAnsi="Times New Roman" w:cs="Times New Roman"/>
          <w:sz w:val="24"/>
          <w:szCs w:val="24"/>
          <w:lang w:val="en-US"/>
        </w:rPr>
        <w:tab/>
        <w:t>This Convention shall apply to taxes on income and on capital imposed on behalf of a Contracting State or of its political or administrative subdivisions or local authorities, irrespective of the manner in which they are levied.</w:t>
      </w:r>
    </w:p>
    <w:p w:rsidR="002B4F2C" w:rsidRPr="004B19F9" w:rsidRDefault="00014F86"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002B4F2C" w:rsidRPr="004B19F9">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2B4F2C" w:rsidRPr="004B19F9" w:rsidRDefault="00014F86"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002B4F2C" w:rsidRPr="004B19F9">
        <w:rPr>
          <w:rFonts w:ascii="Times New Roman" w:hAnsi="Times New Roman" w:cs="Times New Roman"/>
          <w:sz w:val="24"/>
          <w:szCs w:val="24"/>
          <w:lang w:val="en-US"/>
        </w:rPr>
        <w:tab/>
        <w:t>The existing taxes to which this Convention shall apply are in particular:</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In the case of the Kingdom of Saudi Arabia:</w:t>
      </w:r>
    </w:p>
    <w:p w:rsidR="002B4F2C" w:rsidRPr="004B19F9" w:rsidRDefault="00F50DFC" w:rsidP="004B19F9">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2B4F2C" w:rsidRPr="004B19F9">
        <w:rPr>
          <w:rFonts w:ascii="Times New Roman" w:hAnsi="Times New Roman" w:cs="Times New Roman"/>
          <w:sz w:val="24"/>
          <w:szCs w:val="24"/>
          <w:lang w:val="en-US"/>
        </w:rPr>
        <w:t>The Zakat</w:t>
      </w:r>
    </w:p>
    <w:p w:rsidR="002B4F2C" w:rsidRPr="004B19F9" w:rsidRDefault="00F50DFC" w:rsidP="004B19F9">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(ii)</w:t>
      </w:r>
      <w:r w:rsidRPr="00F50DFC">
        <w:rPr>
          <w:rFonts w:ascii="Times New Roman" w:hAnsi="Times New Roman" w:cs="Times New Roman"/>
          <w:sz w:val="24"/>
          <w:szCs w:val="24"/>
          <w:lang w:val="en-US"/>
        </w:rPr>
        <w:t xml:space="preserve"> </w:t>
      </w:r>
      <w:r w:rsidR="002B4F2C" w:rsidRPr="004B19F9">
        <w:rPr>
          <w:rFonts w:ascii="Times New Roman" w:hAnsi="Times New Roman" w:cs="Times New Roman"/>
          <w:sz w:val="24"/>
          <w:szCs w:val="24"/>
          <w:lang w:val="en-US"/>
        </w:rPr>
        <w:t>The income tax including the natural gas investment tax</w:t>
      </w:r>
    </w:p>
    <w:p w:rsidR="002B4F2C" w:rsidRPr="004B19F9" w:rsidRDefault="002B4F2C" w:rsidP="004B19F9">
      <w:pPr>
        <w:ind w:left="709"/>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(hereinafter referred to as the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Saudi Tax</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In the case of the Republic of Uzbekistan</w:t>
      </w:r>
    </w:p>
    <w:p w:rsidR="002B4F2C" w:rsidRPr="004B19F9" w:rsidRDefault="00F50DFC" w:rsidP="004B19F9">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2B4F2C" w:rsidRPr="004B19F9">
        <w:rPr>
          <w:rFonts w:ascii="Times New Roman" w:hAnsi="Times New Roman" w:cs="Times New Roman"/>
          <w:sz w:val="24"/>
          <w:szCs w:val="24"/>
          <w:lang w:val="en-US"/>
        </w:rPr>
        <w:t>the tax on income (profit) of legal persons;</w:t>
      </w:r>
    </w:p>
    <w:p w:rsidR="002B4F2C" w:rsidRPr="004B19F9" w:rsidRDefault="00F50DFC" w:rsidP="004B19F9">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2B4F2C" w:rsidRPr="004B19F9">
        <w:rPr>
          <w:rFonts w:ascii="Times New Roman" w:hAnsi="Times New Roman" w:cs="Times New Roman"/>
          <w:sz w:val="24"/>
          <w:szCs w:val="24"/>
          <w:lang w:val="en-US"/>
        </w:rPr>
        <w:t>the tax on income of individuals;</w:t>
      </w:r>
    </w:p>
    <w:p w:rsidR="002B4F2C" w:rsidRPr="004B19F9" w:rsidRDefault="00F50DFC" w:rsidP="004B19F9">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002B4F2C" w:rsidRPr="004B19F9">
        <w:rPr>
          <w:rFonts w:ascii="Times New Roman" w:hAnsi="Times New Roman" w:cs="Times New Roman"/>
          <w:sz w:val="24"/>
          <w:szCs w:val="24"/>
          <w:lang w:val="en-US"/>
        </w:rPr>
        <w:t>the property tax;</w:t>
      </w:r>
    </w:p>
    <w:p w:rsidR="002B4F2C" w:rsidRPr="004B19F9" w:rsidRDefault="002B4F2C" w:rsidP="004B19F9">
      <w:pPr>
        <w:ind w:left="709"/>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(hereinafter referred to as the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Uzbekistan Tax</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t>The provisions of this Convention shall also apply to any identical or substantially similar taxes which are imposed by either Contracting State after the date of signature of this Convention in addition to, or in place of, the existing taxes. The competent authorities in both Contracting States shall notify each other of any significant changes that have been made in their respective taxation laws.</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3</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General Definitions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For the purposes of this Convention, unless the context otherwise requires: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 xml:space="preserve">The term "Kingdom of Saudi Arabia" means the territory of the Kingdom of Saudi Arabia which also includes the area outside the territorial waters, where the Kingdom of Saudi Arabia exercises its sovereign and jurisdictional rights in their waters, sea bed, sub-soil and natural resources by virtue of its law and international law; </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The term " Uzbekistan"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laws of the Republic of Uzbekistan.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(c)</w:t>
      </w:r>
      <w:r w:rsidRPr="004B19F9">
        <w:rPr>
          <w:rFonts w:ascii="Times New Roman" w:hAnsi="Times New Roman" w:cs="Times New Roman"/>
          <w:sz w:val="24"/>
          <w:szCs w:val="24"/>
          <w:lang w:val="en-US"/>
        </w:rPr>
        <w:tab/>
        <w:t xml:space="preserve">The terms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a Contracting State" and "the other Contracting State</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mean the Kingdom of Saudi Arabia or the Republic of Uzbekistan as the context requires.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(d)</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person</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includes an individual, a company and any other body of persons, including the State, its political or administrative sub-division or local authorities and foundations.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(e)</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company</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means anybody corporate or any entity which is treated as a body corporate for tax purposes.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(f)</w:t>
      </w:r>
      <w:r w:rsidRPr="004B19F9">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(g)</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international traffic</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means any transport by a ship, aircraft, operated by an enterprise of a Contracting State which has its place of effective management in a Contracting State, except when the ship, aircraft, is operated solely between places in the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(h)</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national</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means:</w:t>
      </w:r>
    </w:p>
    <w:p w:rsidR="002B4F2C" w:rsidRPr="004B19F9" w:rsidRDefault="008B0E7D" w:rsidP="004B19F9">
      <w:pPr>
        <w:ind w:left="709"/>
        <w:jc w:val="both"/>
        <w:rPr>
          <w:rFonts w:ascii="Times New Roman" w:hAnsi="Times New Roman" w:cs="Times New Roman"/>
          <w:sz w:val="24"/>
          <w:szCs w:val="24"/>
          <w:lang w:val="en-US"/>
        </w:rPr>
      </w:pPr>
      <w:proofErr w:type="spellStart"/>
      <w:r w:rsidRPr="004B19F9">
        <w:rPr>
          <w:rFonts w:ascii="Times New Roman" w:hAnsi="Times New Roman" w:cs="Times New Roman"/>
          <w:sz w:val="24"/>
          <w:szCs w:val="24"/>
          <w:lang w:val="en-US"/>
        </w:rPr>
        <w:t>i</w:t>
      </w:r>
      <w:proofErr w:type="spellEnd"/>
      <w:r w:rsidRPr="004B19F9">
        <w:rPr>
          <w:rFonts w:ascii="Times New Roman" w:hAnsi="Times New Roman" w:cs="Times New Roman"/>
          <w:sz w:val="24"/>
          <w:szCs w:val="24"/>
          <w:lang w:val="en-US"/>
        </w:rPr>
        <w:t>)</w:t>
      </w:r>
      <w:r w:rsidR="00014F86" w:rsidRPr="004B19F9">
        <w:rPr>
          <w:rFonts w:ascii="Times New Roman" w:hAnsi="Times New Roman" w:cs="Times New Roman"/>
          <w:sz w:val="24"/>
          <w:szCs w:val="24"/>
          <w:lang w:val="en-US"/>
        </w:rPr>
        <w:t xml:space="preserve"> </w:t>
      </w:r>
      <w:r w:rsidR="002B4F2C" w:rsidRPr="004B19F9">
        <w:rPr>
          <w:rFonts w:ascii="Times New Roman" w:hAnsi="Times New Roman" w:cs="Times New Roman"/>
          <w:sz w:val="24"/>
          <w:szCs w:val="24"/>
          <w:lang w:val="en-US"/>
        </w:rPr>
        <w:t>Any individual possessing the nationality of a Contracting   State;</w:t>
      </w:r>
    </w:p>
    <w:p w:rsidR="002B4F2C" w:rsidRPr="004B19F9" w:rsidRDefault="008B0E7D" w:rsidP="004B19F9">
      <w:pPr>
        <w:ind w:left="709"/>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lastRenderedPageBreak/>
        <w:t>ii)</w:t>
      </w:r>
      <w:r w:rsidR="00014F86" w:rsidRPr="004B19F9">
        <w:rPr>
          <w:rFonts w:ascii="Times New Roman" w:hAnsi="Times New Roman" w:cs="Times New Roman"/>
          <w:sz w:val="24"/>
          <w:szCs w:val="24"/>
          <w:lang w:val="en-US"/>
        </w:rPr>
        <w:t xml:space="preserve"> </w:t>
      </w:r>
      <w:r w:rsidR="002B4F2C" w:rsidRPr="004B19F9">
        <w:rPr>
          <w:rFonts w:ascii="Times New Roman" w:hAnsi="Times New Roman" w:cs="Times New Roman"/>
          <w:sz w:val="24"/>
          <w:szCs w:val="24"/>
          <w:lang w:val="en-US"/>
        </w:rPr>
        <w:t>Any legal person, partnership or association deriving its status as such from the laws in force in a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w:t>
      </w:r>
      <w:proofErr w:type="spellStart"/>
      <w:r w:rsidRPr="004B19F9">
        <w:rPr>
          <w:rFonts w:ascii="Times New Roman" w:hAnsi="Times New Roman" w:cs="Times New Roman"/>
          <w:sz w:val="24"/>
          <w:szCs w:val="24"/>
          <w:lang w:val="en-US"/>
        </w:rPr>
        <w:t>i</w:t>
      </w:r>
      <w:proofErr w:type="spellEnd"/>
      <w:r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competent authority</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means:</w:t>
      </w:r>
    </w:p>
    <w:p w:rsidR="002B4F2C" w:rsidRPr="004B19F9" w:rsidRDefault="008B0E7D" w:rsidP="004B19F9">
      <w:pPr>
        <w:ind w:left="709"/>
        <w:jc w:val="both"/>
        <w:rPr>
          <w:rFonts w:ascii="Times New Roman" w:hAnsi="Times New Roman" w:cs="Times New Roman"/>
          <w:sz w:val="24"/>
          <w:szCs w:val="24"/>
          <w:lang w:val="en-US"/>
        </w:rPr>
      </w:pPr>
      <w:proofErr w:type="spellStart"/>
      <w:r w:rsidRPr="004B19F9">
        <w:rPr>
          <w:rFonts w:ascii="Times New Roman" w:hAnsi="Times New Roman" w:cs="Times New Roman"/>
          <w:sz w:val="24"/>
          <w:szCs w:val="24"/>
          <w:lang w:val="en-US"/>
        </w:rPr>
        <w:t>i</w:t>
      </w:r>
      <w:proofErr w:type="spellEnd"/>
      <w:r w:rsidRPr="004B19F9">
        <w:rPr>
          <w:rFonts w:ascii="Times New Roman" w:hAnsi="Times New Roman" w:cs="Times New Roman"/>
          <w:sz w:val="24"/>
          <w:szCs w:val="24"/>
          <w:lang w:val="en-US"/>
        </w:rPr>
        <w:t>)</w:t>
      </w:r>
      <w:r w:rsidR="00014F86" w:rsidRPr="004B19F9">
        <w:rPr>
          <w:rFonts w:ascii="Times New Roman" w:hAnsi="Times New Roman" w:cs="Times New Roman"/>
          <w:sz w:val="24"/>
          <w:szCs w:val="24"/>
          <w:lang w:val="en-US"/>
        </w:rPr>
        <w:t xml:space="preserve"> </w:t>
      </w:r>
      <w:r w:rsidR="002B4F2C" w:rsidRPr="004B19F9">
        <w:rPr>
          <w:rFonts w:ascii="Times New Roman" w:hAnsi="Times New Roman" w:cs="Times New Roman"/>
          <w:sz w:val="24"/>
          <w:szCs w:val="24"/>
          <w:lang w:val="en-US"/>
        </w:rPr>
        <w:t>In the case of the Kingdom of Saudi Arabia, the Ministry of Finance represented by the Minister of Finance or his authorized representative;</w:t>
      </w:r>
    </w:p>
    <w:p w:rsidR="002B4F2C" w:rsidRPr="004B19F9" w:rsidRDefault="008B0E7D" w:rsidP="004B19F9">
      <w:pPr>
        <w:ind w:left="709"/>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ii)</w:t>
      </w:r>
      <w:r w:rsidR="00014F86" w:rsidRPr="004B19F9">
        <w:rPr>
          <w:rFonts w:ascii="Times New Roman" w:hAnsi="Times New Roman" w:cs="Times New Roman"/>
          <w:sz w:val="24"/>
          <w:szCs w:val="24"/>
          <w:lang w:val="en-US"/>
        </w:rPr>
        <w:t xml:space="preserve"> I</w:t>
      </w:r>
      <w:r w:rsidR="002B4F2C" w:rsidRPr="004B19F9">
        <w:rPr>
          <w:rFonts w:ascii="Times New Roman" w:hAnsi="Times New Roman" w:cs="Times New Roman"/>
          <w:sz w:val="24"/>
          <w:szCs w:val="24"/>
          <w:lang w:val="en-US"/>
        </w:rPr>
        <w:t>n the case of Republic of Uzbekistan, the chairman of the state Tax Committee or his authorized representative.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As regards the application of this Convention at any time by a Contracting State, any term not defined therein shall, unless the context otherwise requires, have the meaning that it has at that time under the law of that State for the purposes of the taxes to which this Convention applies, any meaning under the applicable tax laws of that State prevailing over a meaning given to the term under other laws of that State.</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4</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Resident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 xml:space="preserve">For the purposes of this Convention, 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resident of a Contracting State</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means: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Any person who, under the law of that State is liable to taxes in that State by reason of his domicile, residence, place of incorporation, place of management or any other criterion of a similar nature, and also include that States and any political or administrative subdivision or local authorities thereof;</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A legal person organized under the laws of a Contracting State and that is generally exempt from tax in that State and is established and maintained in that State either:</w:t>
      </w:r>
    </w:p>
    <w:p w:rsidR="002B4F2C" w:rsidRPr="004B19F9" w:rsidRDefault="002B4F2C" w:rsidP="004B19F9">
      <w:pPr>
        <w:ind w:left="851"/>
        <w:jc w:val="both"/>
        <w:rPr>
          <w:rFonts w:ascii="Times New Roman" w:hAnsi="Times New Roman" w:cs="Times New Roman"/>
          <w:sz w:val="24"/>
          <w:szCs w:val="24"/>
          <w:lang w:val="en-US"/>
        </w:rPr>
      </w:pPr>
      <w:proofErr w:type="spellStart"/>
      <w:r w:rsidRPr="004B19F9">
        <w:rPr>
          <w:rFonts w:ascii="Times New Roman" w:hAnsi="Times New Roman" w:cs="Times New Roman"/>
          <w:sz w:val="24"/>
          <w:szCs w:val="24"/>
          <w:lang w:val="en-US"/>
        </w:rPr>
        <w:t>i</w:t>
      </w:r>
      <w:proofErr w:type="spellEnd"/>
      <w:r w:rsidRPr="004B19F9">
        <w:rPr>
          <w:rFonts w:ascii="Times New Roman" w:hAnsi="Times New Roman" w:cs="Times New Roman"/>
          <w:sz w:val="24"/>
          <w:szCs w:val="24"/>
          <w:lang w:val="en-US"/>
        </w:rPr>
        <w:t>)</w:t>
      </w:r>
      <w:r w:rsidR="00014F86" w:rsidRPr="004B19F9">
        <w:rPr>
          <w:rFonts w:ascii="Times New Roman" w:hAnsi="Times New Roman" w:cs="Times New Roman"/>
          <w:sz w:val="24"/>
          <w:szCs w:val="24"/>
          <w:lang w:val="en-US"/>
        </w:rPr>
        <w:t xml:space="preserve"> </w:t>
      </w:r>
      <w:r w:rsidRPr="004B19F9">
        <w:rPr>
          <w:rFonts w:ascii="Times New Roman" w:hAnsi="Times New Roman" w:cs="Times New Roman"/>
          <w:sz w:val="24"/>
          <w:szCs w:val="24"/>
          <w:lang w:val="en-US"/>
        </w:rPr>
        <w:t>Exclusively for a religious, charitable, educational, scientific, or other similar purpose; or</w:t>
      </w:r>
    </w:p>
    <w:p w:rsidR="002B4F2C" w:rsidRPr="004B19F9" w:rsidRDefault="002B4F2C" w:rsidP="004B19F9">
      <w:pPr>
        <w:ind w:left="851"/>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ii)</w:t>
      </w:r>
      <w:r w:rsidR="00014F86" w:rsidRPr="004B19F9">
        <w:rPr>
          <w:rFonts w:ascii="Times New Roman" w:hAnsi="Times New Roman" w:cs="Times New Roman"/>
          <w:sz w:val="24"/>
          <w:szCs w:val="24"/>
          <w:lang w:val="en-US"/>
        </w:rPr>
        <w:t xml:space="preserve"> </w:t>
      </w:r>
      <w:r w:rsidRPr="004B19F9">
        <w:rPr>
          <w:rFonts w:ascii="Times New Roman" w:hAnsi="Times New Roman" w:cs="Times New Roman"/>
          <w:sz w:val="24"/>
          <w:szCs w:val="24"/>
          <w:lang w:val="en-US"/>
        </w:rPr>
        <w:t>To provide pensions or other similar benefits to employees pursuant to a plan.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This term, however, does not include any person who is liable to tax in that State in respect only of income from sources in that State or capital situated therein.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Where by reason of the provisions of paragraph (1) of this Article, an individual is a resident of both Contracting States, then his status shall be determined as follows: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He shall be deemed to be a resident only of the Contracting State in which he has a permanent home available to him; if he has a permanent home available to him in both Contracting States, he shall be deemed to be a resident only of the Contracting State with which his personal and economic relations are closer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center of ‘vital’ interests</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 xml:space="preserve">If the Contracting State in which he has his center of ‘vital’ interests cannot be determined, or if he has not a permanent home available to him in either Contracting State, he shall be deemed to be a resident only of the Contracting State in which he has </w:t>
      </w:r>
      <w:proofErr w:type="gramStart"/>
      <w:r w:rsidRPr="004B19F9">
        <w:rPr>
          <w:rFonts w:ascii="Times New Roman" w:hAnsi="Times New Roman" w:cs="Times New Roman"/>
          <w:sz w:val="24"/>
          <w:szCs w:val="24"/>
          <w:lang w:val="en-US"/>
        </w:rPr>
        <w:t>an</w:t>
      </w:r>
      <w:proofErr w:type="gramEnd"/>
      <w:r w:rsidRPr="004B19F9">
        <w:rPr>
          <w:rFonts w:ascii="Times New Roman" w:hAnsi="Times New Roman" w:cs="Times New Roman"/>
          <w:sz w:val="24"/>
          <w:szCs w:val="24"/>
          <w:lang w:val="en-US"/>
        </w:rPr>
        <w:t xml:space="preserve"> habitual abode;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(c)</w:t>
      </w:r>
      <w:r w:rsidRPr="004B19F9">
        <w:rPr>
          <w:rFonts w:ascii="Times New Roman" w:hAnsi="Times New Roman" w:cs="Times New Roman"/>
          <w:sz w:val="24"/>
          <w:szCs w:val="24"/>
          <w:lang w:val="en-US"/>
        </w:rPr>
        <w:tab/>
        <w:t xml:space="preserve">If he has </w:t>
      </w:r>
      <w:proofErr w:type="gramStart"/>
      <w:r w:rsidRPr="004B19F9">
        <w:rPr>
          <w:rFonts w:ascii="Times New Roman" w:hAnsi="Times New Roman" w:cs="Times New Roman"/>
          <w:sz w:val="24"/>
          <w:szCs w:val="24"/>
          <w:lang w:val="en-US"/>
        </w:rPr>
        <w:t>an</w:t>
      </w:r>
      <w:proofErr w:type="gramEnd"/>
      <w:r w:rsidRPr="004B19F9">
        <w:rPr>
          <w:rFonts w:ascii="Times New Roman" w:hAnsi="Times New Roman" w:cs="Times New Roman"/>
          <w:sz w:val="24"/>
          <w:szCs w:val="24"/>
          <w:lang w:val="en-US"/>
        </w:rPr>
        <w:t xml:space="preserve"> habitual abode in both Contracting States or in neither of them, he shall be deemed to be a resident only of the Contracting State of which he is a national;</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(d)</w:t>
      </w:r>
      <w:r w:rsidRPr="004B19F9">
        <w:rPr>
          <w:rFonts w:ascii="Times New Roman" w:hAnsi="Times New Roman" w:cs="Times New Roman"/>
          <w:sz w:val="24"/>
          <w:szCs w:val="24"/>
          <w:lang w:val="en-US"/>
        </w:rPr>
        <w:tab/>
        <w:t>If he is a national of both Contracting States or of neither of them, the competent authorities of the Contracting States shall settle the question by mutual agreement.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Where by reason of the provisions of paragraph (1) of this Article, a person other than an individual is a resident of both Contracting States, then it shall be deemed to be a resident only of the State in which its place of effective management is situated.</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5</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Permanent Establishment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 xml:space="preserve">For the purpose of this Convention, 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permanent establishment</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means a fixed place of business through which the business of an enterprise is wholly or partly carried on.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permanent establishment</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includes but is not limited to:</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A place of management;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A branch;</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(c)</w:t>
      </w:r>
      <w:r w:rsidRPr="004B19F9">
        <w:rPr>
          <w:rFonts w:ascii="Times New Roman" w:hAnsi="Times New Roman" w:cs="Times New Roman"/>
          <w:sz w:val="24"/>
          <w:szCs w:val="24"/>
          <w:lang w:val="en-US"/>
        </w:rPr>
        <w:tab/>
        <w:t>An office;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(d)</w:t>
      </w:r>
      <w:r w:rsidRPr="004B19F9">
        <w:rPr>
          <w:rFonts w:ascii="Times New Roman" w:hAnsi="Times New Roman" w:cs="Times New Roman"/>
          <w:sz w:val="24"/>
          <w:szCs w:val="24"/>
          <w:lang w:val="en-US"/>
        </w:rPr>
        <w:tab/>
        <w:t>A factory;</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(e)</w:t>
      </w:r>
      <w:r w:rsidRPr="004B19F9">
        <w:rPr>
          <w:rFonts w:ascii="Times New Roman" w:hAnsi="Times New Roman" w:cs="Times New Roman"/>
          <w:sz w:val="24"/>
          <w:szCs w:val="24"/>
          <w:lang w:val="en-US"/>
        </w:rPr>
        <w:tab/>
        <w:t>A workshop;</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(f)</w:t>
      </w:r>
      <w:r w:rsidRPr="004B19F9">
        <w:rPr>
          <w:rFonts w:ascii="Times New Roman" w:hAnsi="Times New Roman" w:cs="Times New Roman"/>
          <w:sz w:val="24"/>
          <w:szCs w:val="24"/>
          <w:lang w:val="en-US"/>
        </w:rPr>
        <w:tab/>
        <w:t>A mine, a quarry or any other place of extraction of natural resources.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permanent establishment</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also includes: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A building site, a construction, assembly or installation project, or supervisory activities, in connection therewith, but only where such site, project or activities continue for a period more than six months;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The furnishing of services, including consultancy services, by an enterprise through employees or other personnel engaged by the enterprise for such purpose, but only where activities of that nature continue (for the same or a connected project) within a Contracting State for a period or periods aggregating more than six months within any 12-month period;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t>Notwithstanding the preceding provisions of this article, the term "permanent establishment" shall be deemed not to include: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The use of facilities solely for the purpose of storage or display of goods or merchandise belonging to the enterprise;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The maintenance of a stock of goods or merchandise belonging to the enterprise solely for the purpose of storage or display;</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(c)</w:t>
      </w:r>
      <w:r w:rsidRPr="004B19F9">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(d)</w:t>
      </w:r>
      <w:r w:rsidRPr="004B19F9">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(e)</w:t>
      </w:r>
      <w:r w:rsidRPr="004B19F9">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(f)</w:t>
      </w:r>
      <w:r w:rsidRPr="004B19F9">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5.</w:t>
      </w:r>
      <w:r w:rsidRPr="004B19F9">
        <w:rPr>
          <w:rFonts w:ascii="Times New Roman" w:hAnsi="Times New Roman" w:cs="Times New Roman"/>
          <w:sz w:val="24"/>
          <w:szCs w:val="24"/>
          <w:lang w:val="en-US"/>
        </w:rPr>
        <w:tab/>
        <w:t>Notwithstanding the provisions of paragraphs 1 and 2of this Article, where a person –other than an agent of an independent status to whom paragraph 6 applies-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has and habitually exercises in that State an authority to conclude contracts in the name of the enterprise, unless the activities of such person are limited to those mentioned in paragraph 4 of this Article which, if exercised through a fixed place of business would not make this fixed place of business a permanent establishment under the provisions of that paragraph; or</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has no such authority, but habitually maintains in the first-mentioned State a stock of goods or merchandise from which he regularly delivers goods or merchandise on behalf of the enterprise.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6.</w:t>
      </w:r>
      <w:r w:rsidRPr="004B19F9">
        <w:rPr>
          <w:rFonts w:ascii="Times New Roman" w:hAnsi="Times New Roman" w:cs="Times New Roman"/>
          <w:sz w:val="24"/>
          <w:szCs w:val="24"/>
          <w:lang w:val="en-US"/>
        </w:rPr>
        <w:tab/>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7.</w:t>
      </w:r>
      <w:r w:rsidRPr="004B19F9">
        <w:rPr>
          <w:rFonts w:ascii="Times New Roman" w:hAnsi="Times New Roman" w:cs="Times New Roman"/>
          <w:sz w:val="24"/>
          <w:szCs w:val="24"/>
          <w:lang w:val="en-US"/>
        </w:rPr>
        <w:tab/>
        <w:t>Notwithstanding the preceding provisions of this article, an insurance enterprise of a Contracting State shall be deemed to have a permanent establishment in the other Contracting State if it collects premiums in the territory of that other Contracting State or insures risks situated therein. However, Contracting States shall deal with the case of reinsurance in accordance with their domestic laws and regulations.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8.</w:t>
      </w:r>
      <w:r w:rsidRPr="004B19F9">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6</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Income from Immovable Property</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immovable property</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shall have the meaning which it has under the law of the Contracting State in which the property in question is situated. This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The provisions of paragraph (1) of this Article shall apply to income derived from the direct use, letting or use in any other form of immovable property.</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t>The provisions of paragraphs 1 and 3 of this Article shall also apply to the income from immovable property of an enterprise and to income from immovable property used for the performance of independent personal services.</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7</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Business Profits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 xml:space="preserve">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(a) that permanent establishment; (b) sales in that other State of goods or merchandise of the same or similar kind as those sold through that permanent establishment; or (c) other business activities carried on in that other State of the same or similar kind as those effected through that permanent establishment. </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 xml:space="preserve">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income from debt-claim with regard to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income from debt-claim with regard to moneys lent to the head office of the enterprise or any of its other offices. </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t xml:space="preserve">Notwithstanding other provisions, the business profits derived by an enterprise of a Contracting State from the exportation of merchandise to the other Contracting State shall not be taxed in that other Contracting State. Where export contracts include other activities carried on in the other Contracting State profits derived from such activities may be taxed in the other Contracting State. </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5.</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business profits</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includes, but is not limited to income derived from manufacturing, mercantile, banking, insurance, from the operation of inland transportation, the furnishing of services and the rental of tangible personal movable property. Such a term does not include the performance of personal services by an individual either as an employee or in an independent capacity.</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6.</w:t>
      </w:r>
      <w:r w:rsidRPr="004B19F9">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8</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Shipping and Air Transport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Profits from the operation of ships or aircraft in international traffic shall be taxable only in the Contracting State in which the place of effective management of the enterprise is situated.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The term "profits derived from the international operation of a ship or aircraft" includes:</w:t>
      </w:r>
    </w:p>
    <w:p w:rsidR="002B4F2C" w:rsidRPr="004B19F9" w:rsidRDefault="002B4F2C" w:rsidP="004B19F9">
      <w:pPr>
        <w:ind w:left="709"/>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w:t>
      </w:r>
      <w:proofErr w:type="spellStart"/>
      <w:r w:rsidRPr="004B19F9">
        <w:rPr>
          <w:rFonts w:ascii="Times New Roman" w:hAnsi="Times New Roman" w:cs="Times New Roman"/>
          <w:sz w:val="24"/>
          <w:szCs w:val="24"/>
          <w:lang w:val="en-US"/>
        </w:rPr>
        <w:t>i</w:t>
      </w:r>
      <w:proofErr w:type="spellEnd"/>
      <w:r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ab/>
        <w:t>profits derived from the rental on a full (time or voyage) basis of a ship or aircraft used in international traffic;</w:t>
      </w:r>
    </w:p>
    <w:p w:rsidR="002B4F2C" w:rsidRPr="004B19F9" w:rsidRDefault="002B4F2C" w:rsidP="004B19F9">
      <w:pPr>
        <w:ind w:left="709"/>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(ii)</w:t>
      </w:r>
      <w:r w:rsidRPr="004B19F9">
        <w:rPr>
          <w:rFonts w:ascii="Times New Roman" w:hAnsi="Times New Roman" w:cs="Times New Roman"/>
          <w:sz w:val="24"/>
          <w:szCs w:val="24"/>
          <w:lang w:val="en-US"/>
        </w:rPr>
        <w:tab/>
        <w:t>profits derived from the rental on a bareboat basis of a ship or aircraft used in international traffic;</w:t>
      </w:r>
    </w:p>
    <w:p w:rsidR="002B4F2C" w:rsidRPr="004B19F9" w:rsidRDefault="002B4F2C" w:rsidP="004B19F9">
      <w:pPr>
        <w:ind w:left="709"/>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(iii)</w:t>
      </w:r>
      <w:r w:rsidRPr="004B19F9">
        <w:rPr>
          <w:rFonts w:ascii="Times New Roman" w:hAnsi="Times New Roman" w:cs="Times New Roman"/>
          <w:sz w:val="24"/>
          <w:szCs w:val="24"/>
          <w:lang w:val="en-US"/>
        </w:rPr>
        <w:tab/>
        <w:t>profits derived from the use or rental of containers and related equipment used in international traffic that is incidental to income from the international operation of a ship or aircraft.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 xml:space="preserve">If the place of effective management of a shipping enterprise is aboard a ship, then it shall be deemed to be situated in the Contracting State in which the home </w:t>
      </w:r>
      <w:proofErr w:type="spellStart"/>
      <w:r w:rsidRPr="004B19F9">
        <w:rPr>
          <w:rFonts w:ascii="Times New Roman" w:hAnsi="Times New Roman" w:cs="Times New Roman"/>
          <w:sz w:val="24"/>
          <w:szCs w:val="24"/>
          <w:lang w:val="en-US"/>
        </w:rPr>
        <w:t>harbour</w:t>
      </w:r>
      <w:proofErr w:type="spellEnd"/>
      <w:r w:rsidRPr="004B19F9">
        <w:rPr>
          <w:rFonts w:ascii="Times New Roman" w:hAnsi="Times New Roman" w:cs="Times New Roman"/>
          <w:sz w:val="24"/>
          <w:szCs w:val="24"/>
          <w:lang w:val="en-US"/>
        </w:rPr>
        <w:t xml:space="preserve"> of the ship is situated, or, if there is no such home </w:t>
      </w:r>
      <w:proofErr w:type="spellStart"/>
      <w:r w:rsidRPr="004B19F9">
        <w:rPr>
          <w:rFonts w:ascii="Times New Roman" w:hAnsi="Times New Roman" w:cs="Times New Roman"/>
          <w:sz w:val="24"/>
          <w:szCs w:val="24"/>
          <w:lang w:val="en-US"/>
        </w:rPr>
        <w:t>harbour</w:t>
      </w:r>
      <w:proofErr w:type="spellEnd"/>
      <w:r w:rsidRPr="004B19F9">
        <w:rPr>
          <w:rFonts w:ascii="Times New Roman" w:hAnsi="Times New Roman" w:cs="Times New Roman"/>
          <w:sz w:val="24"/>
          <w:szCs w:val="24"/>
          <w:lang w:val="en-US"/>
        </w:rPr>
        <w:t>, in the Contracting State of which the operator of the ship is a resident.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t>The provisions of paragraph 1 of this Article shall also apply to profits from the participation in a pool, a joint business or an international operating agency.</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9</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Associated Enterprises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Where: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Where a Contracting State includes in the profits of</w:t>
      </w:r>
      <w:r w:rsidR="00014F86" w:rsidRPr="004B19F9">
        <w:rPr>
          <w:rFonts w:ascii="Times New Roman" w:hAnsi="Times New Roman" w:cs="Times New Roman"/>
          <w:sz w:val="24"/>
          <w:szCs w:val="24"/>
          <w:lang w:val="en-US"/>
        </w:rPr>
        <w:t xml:space="preserve"> an enterprise of that State and taxes accordingly</w:t>
      </w:r>
      <w:r w:rsidRPr="004B19F9">
        <w:rPr>
          <w:rFonts w:ascii="Times New Roman" w:hAnsi="Times New Roman" w:cs="Times New Roman"/>
          <w:sz w:val="24"/>
          <w:szCs w:val="24"/>
          <w:lang w:val="en-US"/>
        </w:rPr>
        <w:t xml:space="preserve">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10</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Dividends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Dividends paid by a company which is a resident of a Contracting State to a resident of the other Contracting State may be taxed in that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7 percent of the gross amount of the dividends. This paragraph shall not affect the taxation of the company in respect of the profits out of which the dividends are paid.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dividends</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as used in this Article means income from shares, </w:t>
      </w:r>
      <w:r w:rsidR="004D6123" w:rsidRPr="004B19F9">
        <w:rPr>
          <w:rFonts w:ascii="Times New Roman" w:hAnsi="Times New Roman" w:cs="Times New Roman"/>
          <w:sz w:val="24"/>
          <w:szCs w:val="24"/>
          <w:lang w:val="en-US"/>
        </w:rPr>
        <w:t>"</w:t>
      </w:r>
      <w:proofErr w:type="spellStart"/>
      <w:r w:rsidRPr="004B19F9">
        <w:rPr>
          <w:rFonts w:ascii="Times New Roman" w:hAnsi="Times New Roman" w:cs="Times New Roman"/>
          <w:sz w:val="24"/>
          <w:szCs w:val="24"/>
          <w:lang w:val="en-US"/>
        </w:rPr>
        <w:t>jouissance</w:t>
      </w:r>
      <w:proofErr w:type="spellEnd"/>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shares or </w:t>
      </w:r>
      <w:r w:rsidR="004D6123" w:rsidRPr="004B19F9">
        <w:rPr>
          <w:rFonts w:ascii="Times New Roman" w:hAnsi="Times New Roman" w:cs="Times New Roman"/>
          <w:sz w:val="24"/>
          <w:szCs w:val="24"/>
          <w:lang w:val="en-US"/>
        </w:rPr>
        <w:t>"</w:t>
      </w:r>
      <w:proofErr w:type="spellStart"/>
      <w:r w:rsidRPr="004B19F9">
        <w:rPr>
          <w:rFonts w:ascii="Times New Roman" w:hAnsi="Times New Roman" w:cs="Times New Roman"/>
          <w:sz w:val="24"/>
          <w:szCs w:val="24"/>
          <w:lang w:val="en-US"/>
        </w:rPr>
        <w:t>jouissance</w:t>
      </w:r>
      <w:proofErr w:type="spellEnd"/>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rights, mining shares, founders’ shares or other rights not being debt-claims, participating in profits, as well as income from other corporate rights which is subject to the same taxation treatment as income from shares by the laws of the State of which the company making the distribution is a resident.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t>The provisions of paragraph 1 and 2 of this Article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of this Convention, as the case may be, shall apply.</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5.</w:t>
      </w:r>
      <w:r w:rsidRPr="004B19F9">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11</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Income from Debt-Claims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Income from debt-claims arising in a Contracting State and paid to a resident of the other Contracting State may be taxed in that other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However, such income from debt-claims may also be taxed in the Contracting State in which it arises and according to the laws of that Contracting State, but if the beneficial owner of the income from debt-claims is a resident of the other Contracting State, the tax so charged shall not exceed 7 per cent of the gross amount of the income from debt-claims.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Income from Debt-Claims</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income from debt-claims for the purpose of this Article.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t>The provisions of paragraphs 1 and 2 of this Article shall not apply if the beneficial owner of the income from debt-claims, being a resident of a Contracting State, carries on business in the other Contracting State in which the income from debt-claims arises, through a permanent establishment situated therein, or performs in that other State independent personal services from a fixed base situated therein, and the debt-claim in respect of which such income is paid is effectively connected with such permanent establishment or fixed base. In such case, the provisions of Article 7 or Article 14 of this Convention, as the case may be, shall apply.</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5.</w:t>
      </w:r>
      <w:r w:rsidRPr="004B19F9">
        <w:rPr>
          <w:rFonts w:ascii="Times New Roman" w:hAnsi="Times New Roman" w:cs="Times New Roman"/>
          <w:sz w:val="24"/>
          <w:szCs w:val="24"/>
          <w:lang w:val="en-US"/>
        </w:rPr>
        <w:tab/>
        <w:t>Income from debt-claims shall be deemed to arise in a Contracting State when the payer is a resident of that State. Where, however, the person paying such income, whether he is a resident of a Contracting State or not, has in a Contracting State a permanent establishment or a fixed base in connection with which the indebtedness on which such income is paid was incurred, and such income is borne by such permanent establishment or fixed base, then such income shall be deemed to arise in the State in which the permanent establishment or fixed base is situated.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6.</w:t>
      </w:r>
      <w:r w:rsidRPr="004B19F9">
        <w:rPr>
          <w:rFonts w:ascii="Times New Roman" w:hAnsi="Times New Roman" w:cs="Times New Roman"/>
          <w:sz w:val="24"/>
          <w:szCs w:val="24"/>
          <w:lang w:val="en-US"/>
        </w:rPr>
        <w:tab/>
        <w:t>Where, by reason of a special relationship between the payer and the beneficial owner or between both of them and some other person, the amount of the income from debt-claims,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12</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Royalties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Royalties arising in a Contracting State and paid to a resident of the other Contracting State may be taxed in that other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However, such royalties may also be taxed in the Contracting State in which they arise and according to the laws of that Contracting State, but if the beneficial owner of the royalties is a resident of the other Contracting State, the tax so charged shall not exceed 10 per cent of the gross amount of the royalties.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royalties</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as used in this Article means payment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t>The provisions of paragraphs 1 and 2 of this Article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of this Convention, as the case may be, shall apply.</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5.</w:t>
      </w:r>
      <w:r w:rsidRPr="004B19F9">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6.</w:t>
      </w:r>
      <w:r w:rsidRPr="004B19F9">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13</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Capital Gains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Gains derived by a resident of a Contracting State from the alienation of immovable property referred to in Article 6 of this Convention and situated in the other Contracting State may be taxed in that other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Gains from the alienation of ships, or aircraft operated in international traffic, or movable property pertaining to the operation of such ships or aircraft shall be taxable only in the Contracting State in which the place of effective management of the enterprise is situated.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t>Notwithstanding the provisions of paragraph 2 of this Article, gains from the alienation of shares that constitute a share in a company which is a resident of a Contracting State may be taxable in that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5.</w:t>
      </w:r>
      <w:r w:rsidRPr="004B19F9">
        <w:rPr>
          <w:rFonts w:ascii="Times New Roman" w:hAnsi="Times New Roman" w:cs="Times New Roman"/>
          <w:sz w:val="24"/>
          <w:szCs w:val="24"/>
          <w:lang w:val="en-US"/>
        </w:rPr>
        <w:tab/>
        <w:t>Gains derived from the alienation of any property other than that referred to in the preceding paragraphs shall be taxable only in the Contracting State of which the alienator is a resident.</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14</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Independent Personal Services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 xml:space="preserve">If he has a fixed base regularly available to him in the other Contracting State for the purpose of performing his activities; in that case, only so much of the income as is attributable to that fixed base may be taxed in that other Contracting State; or </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If his stay in the other Contracting State is for a period or periods amounting to or exceeding in the aggregate 183 days in any twelve-month period commencing or ending in the fiscal year concerned; in that case, only so much of the income as is derived from his activities performed in that other State may be taxed in that other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Th</w:t>
      </w:r>
      <w:r w:rsidR="00E756E9" w:rsidRPr="004B19F9">
        <w:rPr>
          <w:rFonts w:ascii="Times New Roman" w:hAnsi="Times New Roman" w:cs="Times New Roman"/>
          <w:sz w:val="24"/>
          <w:szCs w:val="24"/>
          <w:lang w:val="en-US"/>
        </w:rPr>
        <w:t xml:space="preserve">e term </w:t>
      </w:r>
      <w:r w:rsidR="004D6123" w:rsidRPr="004B19F9">
        <w:rPr>
          <w:rFonts w:ascii="Times New Roman" w:hAnsi="Times New Roman" w:cs="Times New Roman"/>
          <w:sz w:val="24"/>
          <w:szCs w:val="24"/>
          <w:lang w:val="en-US"/>
        </w:rPr>
        <w:t>"</w:t>
      </w:r>
      <w:r w:rsidR="00E756E9" w:rsidRPr="004B19F9">
        <w:rPr>
          <w:rFonts w:ascii="Times New Roman" w:hAnsi="Times New Roman" w:cs="Times New Roman"/>
          <w:sz w:val="24"/>
          <w:szCs w:val="24"/>
          <w:lang w:val="en-US"/>
        </w:rPr>
        <w:t>professional services</w:t>
      </w:r>
      <w:r w:rsidR="004D6123" w:rsidRPr="004B19F9">
        <w:rPr>
          <w:rFonts w:ascii="Times New Roman" w:hAnsi="Times New Roman" w:cs="Times New Roman"/>
          <w:sz w:val="24"/>
          <w:szCs w:val="24"/>
          <w:lang w:val="en-US"/>
        </w:rPr>
        <w:t>"</w:t>
      </w:r>
      <w:r w:rsidR="00E756E9" w:rsidRPr="004B19F9">
        <w:rPr>
          <w:rFonts w:ascii="Times New Roman" w:hAnsi="Times New Roman" w:cs="Times New Roman"/>
          <w:sz w:val="24"/>
          <w:szCs w:val="24"/>
          <w:lang w:val="en-US"/>
        </w:rPr>
        <w:t xml:space="preserve"> </w:t>
      </w:r>
      <w:r w:rsidRPr="004B19F9">
        <w:rPr>
          <w:rFonts w:ascii="Times New Roman" w:hAnsi="Times New Roman" w:cs="Times New Roman"/>
          <w:sz w:val="24"/>
          <w:szCs w:val="24"/>
          <w:lang w:val="en-US"/>
        </w:rPr>
        <w:t>includes especially, independent scientific, literary, artistic, educational or teaching activities as well as the independent activities of physicians, lawyers, engineers, architects, dentists and accountants.</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15</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Dependent Personal Services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Subject to the provisions of Articles 16, 18, 19, 20 and 21 of this Convention,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Notwithstanding the provisions of paragraph 1 of this Article, remuneration derived by a resident of a Contracting State in respect of an employment exercised in the other Contracting State shall be taxable only in the first-mentioned State if:</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The recipient is present in the other State for a period or periods not exceeding in the aggregate 183 days in any twelve-month period commencing or ending in the fiscal year concerned; and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The remuneration is paid by, or on behalf of, an employer who is not a resident of the other State; and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(c)</w:t>
      </w:r>
      <w:r w:rsidRPr="004B19F9">
        <w:rPr>
          <w:rFonts w:ascii="Times New Roman" w:hAnsi="Times New Roman" w:cs="Times New Roman"/>
          <w:sz w:val="24"/>
          <w:szCs w:val="24"/>
          <w:lang w:val="en-US"/>
        </w:rPr>
        <w:tab/>
        <w:t>The remuneration is not borne by a permanent establishment or a fixed base which the employer has in the other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Notwithstanding the preceding provisions of this Article, remuneration derived in respect of an employment exercised aboard a ship or aircraft operated in international traffic, or aboard a boat engaged in inland waterways transport, may be taxed in the Contracting State in which the place of effective management of the enterprise is situated.</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16</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Directors’ Fees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Directors’ fees and other similar payments derived by a resident of a Contracting State in his capacity as a member of the board of directors of a company which is a resident of the other Contracting State may be taxed in that other State.</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17</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Artistes and Sportspersons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Notwithstanding the provisions of Articles 14 and 15 of this Convention,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Where income in respect of personal activities exercised by an entertainer or a sportsperson in his capacity as such accrues not to the entertainer or sportsperson himself but to another person, that income may, notwithstanding the provisions of Articles 7, 14 and 15 of this Convention, be taxed in the Contracting State in which the activities of the entertainer or sportsperson are exercised.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Income derived by a resident of a Contracting State from activities exercised in the other Contracting State as envisaged in paragraphs 1 and 2 of this Article, shall be exempt from tax in that other Contracting State if the visit to that other Contracting State is supported wholly or mainly by public funds of the first-mentioned Contracting State, a political or administrative subdivision or a local authority thereof, or takes place under a cultural agreement or arrangement between the Governments of the Contracting States.</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18</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Pensions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Subject to the provisions of paragraph 2 of Article 19 of this Convention, pensions and other similar remuneration paid to a resident of a Contracting State in consideration of past employment shall be taxable only in that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Notwithstanding the provisions of paragraph 1 of this Article, pensions paid and other payments made under a public scheme which is part of the social security system of a Contracting State or a political or administrative subdivision or a local authority thereof shall be taxable only in that State.</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19</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Government Service</w:t>
      </w:r>
    </w:p>
    <w:p w:rsidR="002B4F2C"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00F50DFC" w:rsidRPr="00F50DFC">
        <w:rPr>
          <w:rFonts w:ascii="Times New Roman" w:hAnsi="Times New Roman" w:cs="Times New Roman"/>
          <w:sz w:val="24"/>
          <w:szCs w:val="24"/>
          <w:lang w:val="en-US"/>
        </w:rPr>
        <w:t xml:space="preserve"> </w:t>
      </w:r>
      <w:r w:rsidR="002B4F2C" w:rsidRPr="004B19F9">
        <w:rPr>
          <w:rFonts w:ascii="Times New Roman" w:hAnsi="Times New Roman" w:cs="Times New Roman"/>
          <w:sz w:val="24"/>
          <w:szCs w:val="24"/>
          <w:lang w:val="en-US"/>
        </w:rPr>
        <w:t>(a)</w:t>
      </w:r>
      <w:r w:rsidR="002B4F2C" w:rsidRPr="004B19F9">
        <w:rPr>
          <w:rFonts w:ascii="Times New Roman" w:hAnsi="Times New Roman" w:cs="Times New Roman"/>
          <w:sz w:val="24"/>
          <w:szCs w:val="24"/>
          <w:lang w:val="en-US"/>
        </w:rPr>
        <w:tab/>
        <w:t>Salaries, wages and other similar remuneration, other than a pension, paid by a Contracting State or a political or administrative subdivision or a local authority thereof to an individual in respect of services rendered to that State or subdivision or authority shall be taxable only in that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However such salaries, wages and other similar remuneration shall be taxable only in the other Contracting State if the services are rendered in that other State and the individual is a resident of that State who:</w:t>
      </w:r>
    </w:p>
    <w:p w:rsidR="002B4F2C" w:rsidRPr="004B19F9" w:rsidRDefault="00E756E9" w:rsidP="004B19F9">
      <w:pPr>
        <w:ind w:left="709"/>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w:t>
      </w:r>
      <w:proofErr w:type="spellStart"/>
      <w:r w:rsidRPr="004B19F9">
        <w:rPr>
          <w:rFonts w:ascii="Times New Roman" w:hAnsi="Times New Roman" w:cs="Times New Roman"/>
          <w:sz w:val="24"/>
          <w:szCs w:val="24"/>
          <w:lang w:val="en-US"/>
        </w:rPr>
        <w:t>i</w:t>
      </w:r>
      <w:proofErr w:type="spellEnd"/>
      <w:r w:rsidRPr="004B19F9">
        <w:rPr>
          <w:rFonts w:ascii="Times New Roman" w:hAnsi="Times New Roman" w:cs="Times New Roman"/>
          <w:sz w:val="24"/>
          <w:szCs w:val="24"/>
          <w:lang w:val="en-US"/>
        </w:rPr>
        <w:t>)</w:t>
      </w:r>
      <w:r w:rsidR="00F50DFC">
        <w:rPr>
          <w:rFonts w:ascii="Times New Roman" w:hAnsi="Times New Roman" w:cs="Times New Roman"/>
          <w:sz w:val="24"/>
          <w:szCs w:val="24"/>
          <w:lang w:val="en-US"/>
        </w:rPr>
        <w:t xml:space="preserve"> </w:t>
      </w:r>
      <w:r w:rsidR="002B4F2C" w:rsidRPr="004B19F9">
        <w:rPr>
          <w:rFonts w:ascii="Times New Roman" w:hAnsi="Times New Roman" w:cs="Times New Roman"/>
          <w:sz w:val="24"/>
          <w:szCs w:val="24"/>
          <w:lang w:val="en-US"/>
        </w:rPr>
        <w:t>is a national of that State; or</w:t>
      </w:r>
    </w:p>
    <w:p w:rsidR="002B4F2C" w:rsidRPr="004B19F9" w:rsidRDefault="00F50DFC" w:rsidP="004B19F9">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2B4F2C" w:rsidRPr="004B19F9">
        <w:rPr>
          <w:rFonts w:ascii="Times New Roman" w:hAnsi="Times New Roman" w:cs="Times New Roman"/>
          <w:sz w:val="24"/>
          <w:szCs w:val="24"/>
          <w:lang w:val="en-US"/>
        </w:rPr>
        <w:t>did not become a resident of that State solely for the purpose of rendering the services.</w:t>
      </w:r>
    </w:p>
    <w:p w:rsidR="002B4F2C"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00F50DFC" w:rsidRPr="00F50DFC">
        <w:rPr>
          <w:rFonts w:ascii="Times New Roman" w:hAnsi="Times New Roman" w:cs="Times New Roman"/>
          <w:sz w:val="24"/>
          <w:szCs w:val="24"/>
          <w:lang w:val="en-US"/>
        </w:rPr>
        <w:t xml:space="preserve"> </w:t>
      </w:r>
      <w:bookmarkStart w:id="0" w:name="_GoBack"/>
      <w:bookmarkEnd w:id="0"/>
      <w:r w:rsidR="002B4F2C" w:rsidRPr="004B19F9">
        <w:rPr>
          <w:rFonts w:ascii="Times New Roman" w:hAnsi="Times New Roman" w:cs="Times New Roman"/>
          <w:sz w:val="24"/>
          <w:szCs w:val="24"/>
          <w:lang w:val="en-US"/>
        </w:rPr>
        <w:t>(a)</w:t>
      </w:r>
      <w:r w:rsidR="002B4F2C" w:rsidRPr="004B19F9">
        <w:rPr>
          <w:rFonts w:ascii="Times New Roman" w:hAnsi="Times New Roman" w:cs="Times New Roman"/>
          <w:sz w:val="24"/>
          <w:szCs w:val="24"/>
          <w:lang w:val="en-US"/>
        </w:rPr>
        <w:tab/>
        <w:t>Any pension paid by, or out of funds created by, a Contracting State or a political or administrative subdivision or a local authority thereof to an individual in respect of services rendered to that State or subdivision or authority shall be taxable only in that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However, such pension shall be taxable only in the other Contracting State if the individual is a resident of, and a national of, that other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The provisions of articles 15, 16, 17 and 18 of this Convention shall apply to salaries, wages and other similar remuneration, and to pensions, in respect of services rendered in connection with a business carried on by a Contracting State or a political or administrative subdivision or a local authority thereof.</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20</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Students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Payments which a student or trainee or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Payments received by the student, trainee or apprentice who is or was immediately before visiting a Contracting State a resident of the other Contracting State and who is present in the first mentioned Contracting State solely for the purpose of his education or training and which constitute remuneration in respect of services performed in that other Contracting State are not taxable in that other State, provided the services are connected with education or training and are necessary for maintenance purposes.</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21</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Teachers and Researchers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Remunerations which a teacher or researcher who is or was resident in a Contracting State prior to being invited to or visiting the other Contracting State for the purpose of teaching or conducting research receives in respect of such activities shall not be taxed in that other Contracting State for a</w:t>
      </w:r>
      <w:r w:rsidR="00E756E9" w:rsidRPr="004B19F9">
        <w:rPr>
          <w:rFonts w:ascii="Times New Roman" w:hAnsi="Times New Roman" w:cs="Times New Roman"/>
          <w:sz w:val="24"/>
          <w:szCs w:val="24"/>
          <w:lang w:val="en-US"/>
        </w:rPr>
        <w:t xml:space="preserve"> period not exceeding two years</w:t>
      </w:r>
      <w:r w:rsidRPr="004B19F9">
        <w:rPr>
          <w:rFonts w:ascii="Times New Roman" w:hAnsi="Times New Roman" w:cs="Times New Roman"/>
          <w:sz w:val="24"/>
          <w:szCs w:val="24"/>
          <w:lang w:val="en-US"/>
        </w:rPr>
        <w:t>.</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22</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Other Income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Items of income of a resident of a Contracting State, wherever arising, not dealt with in the foregoing Articles of this Convention shall be taxable only in that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The provisions of paragraph 1 of this Article shall not apply to income, other than income from immovable property as defined in paragraph 2 of Article 6 of this Convention,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of this Convention, as the case may be, shall apply.</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23</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Capital</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Capital represented by immovable property referred to in article 6 of this Convention, owned by a resident of a Contracting State and situated in the other Contracting State, may be taxed in that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Capital represented by ships and aircraft operated in international traffic and by movable property pertaining to the operation of such ships and aircraft shall be taxable only in the Contracting State in which the place of effective management of the enterprise is situated.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t>All other elements of capital of a resident of a Contracting State shall be taxable only in that Contracting State.</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24</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Methods for Elimination of Double Taxation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Where a resident of a Contracting State derives income or owns capital which, in accordance with the provisions of this Convention, may be taxed in the other Contracting State, then the first-mentioned State shall allow:</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as a deduction from the tax on the income of that resident, an amount equal to the income tax paid in the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as a deduction from the tax on the capital of that resident, an amount equal to the tax on capital paid in the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such deduction in either case shall not, however, exceed that part of the income tax or capital tax, as computed before the deduction is given, which is attributed, as the case may be, to the income or the capital which may be taxed in the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 xml:space="preserve">Tax which was subject to exemption or deduction for a limited period under the provisions of encouragement of investment laws of either Contracting State shall be deemed to have been settled, and must be deductible in the other Contracting State from the taxes payable on such incomes. </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In the case of the Kingdom of Saudi Arabia, the methods for elimination of double taxation will not prejudice to the provisions of the Zakat collection regime as regards Saudi nationals.</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25</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Mutual Agreement Procedure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The case must be presented within three years from the first notification of the action resulting in taxation not in accordance with the provisions of this Convention.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 xml:space="preserve">The competent authority shall </w:t>
      </w:r>
      <w:proofErr w:type="spellStart"/>
      <w:r w:rsidRPr="004B19F9">
        <w:rPr>
          <w:rFonts w:ascii="Times New Roman" w:hAnsi="Times New Roman" w:cs="Times New Roman"/>
          <w:sz w:val="24"/>
          <w:szCs w:val="24"/>
          <w:lang w:val="en-US"/>
        </w:rPr>
        <w:t>endeavour</w:t>
      </w:r>
      <w:proofErr w:type="spellEnd"/>
      <w:r w:rsidRPr="004B19F9">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Convention.  Any agreement reached shall be implemented notwithstanding any time limits in the domestic law of the Contracting States.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t xml:space="preserve">The competent authorities of both Contracting States shall </w:t>
      </w:r>
      <w:proofErr w:type="spellStart"/>
      <w:r w:rsidRPr="004B19F9">
        <w:rPr>
          <w:rFonts w:ascii="Times New Roman" w:hAnsi="Times New Roman" w:cs="Times New Roman"/>
          <w:sz w:val="24"/>
          <w:szCs w:val="24"/>
          <w:lang w:val="en-US"/>
        </w:rPr>
        <w:t>endeavour</w:t>
      </w:r>
      <w:proofErr w:type="spellEnd"/>
      <w:r w:rsidRPr="004B19F9">
        <w:rPr>
          <w:rFonts w:ascii="Times New Roman" w:hAnsi="Times New Roman" w:cs="Times New Roman"/>
          <w:sz w:val="24"/>
          <w:szCs w:val="24"/>
          <w:lang w:val="en-US"/>
        </w:rPr>
        <w:t xml:space="preserve"> to resolve by mutual agreement any difficulties or doubts arising as to the interpretation or application of this Convention.  They may also consult together for the elimination of double taxation in cases not provided for in this Convention.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t>The competent authorities of the Contracting States may communicate with each other for the purpose of reaching an agreement in the sense of the preceding paragraphs.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5.</w:t>
      </w:r>
      <w:r w:rsidRPr="004B19F9">
        <w:rPr>
          <w:rFonts w:ascii="Times New Roman" w:hAnsi="Times New Roman" w:cs="Times New Roman"/>
          <w:sz w:val="24"/>
          <w:szCs w:val="24"/>
          <w:lang w:val="en-US"/>
        </w:rPr>
        <w:tab/>
        <w:t>The competent authorities of the Contracting States may by mutual agreement settle the appropriate mode of application of this Convention and, especially, the requirements to which the residents of a Contracting State shall be subjected in order to obtain, in the other State, the tax reliefs or exemptions provided for by this Convention.</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26</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Exchange of Information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The competent authorities of the Contracting States shall exchange through Diplomatic Channel such information as is necessary for carrying out the provisions of this Convention or of the domestic laws of the Contracting States concerning taxes covered by this Convention insofar as the taxation thereunder is not contrary to this Convention. The exchange of information is not restricted by Article 1 of this Conven</w:t>
      </w:r>
      <w:r w:rsidR="00E756E9" w:rsidRPr="004B19F9">
        <w:rPr>
          <w:rFonts w:ascii="Times New Roman" w:hAnsi="Times New Roman" w:cs="Times New Roman"/>
          <w:sz w:val="24"/>
          <w:szCs w:val="24"/>
          <w:lang w:val="en-US"/>
        </w:rPr>
        <w:t xml:space="preserve">tion. Any information received </w:t>
      </w:r>
      <w:r w:rsidRPr="004B19F9">
        <w:rPr>
          <w:rFonts w:ascii="Times New Roman" w:hAnsi="Times New Roman" w:cs="Times New Roman"/>
          <w:sz w:val="24"/>
          <w:szCs w:val="24"/>
          <w:lang w:val="en-US"/>
        </w:rPr>
        <w:t>by a Contracting State shall be treated as confidential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this Convention. Such persons or authorities shall use the information only for such purposes. They may disclose the information in public court proceedings or in judicial decisions.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In no case shall the provisions of paragraph 1 of this Article be construed so as to impose on a Contracting State the obligation: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Pr="004B19F9">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Pr="004B19F9">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(c)</w:t>
      </w:r>
      <w:r w:rsidRPr="004B19F9">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27</w:t>
      </w:r>
    </w:p>
    <w:p w:rsidR="002B4F2C" w:rsidRPr="004B19F9" w:rsidRDefault="002B4F2C" w:rsidP="004B19F9">
      <w:pPr>
        <w:jc w:val="center"/>
        <w:rPr>
          <w:rFonts w:ascii="Times New Roman" w:hAnsi="Times New Roman" w:cs="Times New Roman"/>
          <w:sz w:val="24"/>
          <w:szCs w:val="24"/>
          <w:lang w:val="en-US"/>
        </w:rPr>
      </w:pPr>
      <w:r w:rsidRPr="004B19F9">
        <w:rPr>
          <w:rFonts w:ascii="Times New Roman" w:hAnsi="Times New Roman" w:cs="Times New Roman"/>
          <w:b/>
          <w:sz w:val="24"/>
          <w:szCs w:val="24"/>
          <w:lang w:val="en-US"/>
        </w:rPr>
        <w:t>Specific Provisions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Income envisaged in Articles 10, 11 and 12 of this Convention which is derived by the Government (including the Saudi Arabian Monetary Agency in the case of the Kingdom of Saudi Arabia and the Central Bank in the case of the Republic of the Uzbekistan, and wholly owned State entities), of a Contracting State in the other Contracting State, together with any gains derived from the alienation of shares, debt-claims or rights from which such income is derived, shall be exempt from taxation in that other Contracting State.</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28</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Members of Diplomatic Missions and Consular Posts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29</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Entry into Force</w:t>
      </w:r>
    </w:p>
    <w:p w:rsidR="002B4F2C"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002B4F2C" w:rsidRPr="004B19F9">
        <w:rPr>
          <w:rFonts w:ascii="Times New Roman" w:hAnsi="Times New Roman" w:cs="Times New Roman"/>
          <w:sz w:val="24"/>
          <w:szCs w:val="24"/>
          <w:lang w:val="en-US"/>
        </w:rPr>
        <w:tab/>
        <w:t>Each of the Contracting States shall notify to the other the completion of the procedures required by its law for the entry into force of this Convention. The Convention shall enter into force on the first day of the second month following the month in which the latter of these notifications was received.</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The provisions of the Convention shall apply:</w:t>
      </w:r>
    </w:p>
    <w:p w:rsidR="002B4F2C"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002B4F2C" w:rsidRPr="004B19F9">
        <w:rPr>
          <w:rFonts w:ascii="Times New Roman" w:hAnsi="Times New Roman" w:cs="Times New Roman"/>
          <w:sz w:val="24"/>
          <w:szCs w:val="24"/>
          <w:lang w:val="en-US"/>
        </w:rPr>
        <w:tab/>
        <w:t>with regard to taxes withheld at source, in respect of amounts paid on or after the first day of January next following the date upon which the Convention enters into force; and</w:t>
      </w:r>
    </w:p>
    <w:p w:rsidR="002B4F2C"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002B4F2C" w:rsidRPr="004B19F9">
        <w:rPr>
          <w:rFonts w:ascii="Times New Roman" w:hAnsi="Times New Roman" w:cs="Times New Roman"/>
          <w:sz w:val="24"/>
          <w:szCs w:val="24"/>
          <w:lang w:val="en-US"/>
        </w:rPr>
        <w:tab/>
        <w:t>with regard to other taxes, in respect of taxable years beginning on or after the first day of January next following the date upon which the Convention enters into force.</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Article 30</w:t>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Termination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This Convention shall remain in force indefinitely but either of the Contracting States may terminate the Convention through the diplomatic channel, by giving to the other Contracting State written notice of termination not later than 30 June of any calendar year starting five years after the year in which the Convention entered into force.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In such event the Convention shall cease to apply:</w:t>
      </w:r>
    </w:p>
    <w:p w:rsidR="002B4F2C"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w:t>
      </w:r>
      <w:r w:rsidR="002B4F2C" w:rsidRPr="004B19F9">
        <w:rPr>
          <w:rFonts w:ascii="Times New Roman" w:hAnsi="Times New Roman" w:cs="Times New Roman"/>
          <w:sz w:val="24"/>
          <w:szCs w:val="24"/>
          <w:lang w:val="en-US"/>
        </w:rPr>
        <w:tab/>
        <w:t>with regard to taxes withheld at source, in respect of amounts paid after the end of the calendar year in which such notice is given; and</w:t>
      </w:r>
    </w:p>
    <w:p w:rsidR="002B4F2C"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w:t>
      </w:r>
      <w:r w:rsidR="002B4F2C" w:rsidRPr="004B19F9">
        <w:rPr>
          <w:rFonts w:ascii="Times New Roman" w:hAnsi="Times New Roman" w:cs="Times New Roman"/>
          <w:sz w:val="24"/>
          <w:szCs w:val="24"/>
          <w:lang w:val="en-US"/>
        </w:rPr>
        <w:tab/>
        <w:t>with regard to other taxes, in respect of taxable years beginning after the end of the calendar year in which such notice is given.</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In witness whereof the undersigned, being duly authorized thereto, have signed this Convention.</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Done in duplica</w:t>
      </w:r>
      <w:r w:rsidR="00014F86" w:rsidRPr="004B19F9">
        <w:rPr>
          <w:rFonts w:ascii="Times New Roman" w:hAnsi="Times New Roman" w:cs="Times New Roman"/>
          <w:sz w:val="24"/>
          <w:szCs w:val="24"/>
          <w:lang w:val="en-US"/>
        </w:rPr>
        <w:t>te at Riyadh</w:t>
      </w:r>
      <w:r w:rsidRPr="004B19F9">
        <w:rPr>
          <w:rFonts w:ascii="Times New Roman" w:hAnsi="Times New Roman" w:cs="Times New Roman"/>
          <w:sz w:val="24"/>
          <w:szCs w:val="24"/>
          <w:lang w:val="en-US"/>
        </w:rPr>
        <w:t xml:space="preserve"> o</w:t>
      </w:r>
      <w:r w:rsidR="00014F86" w:rsidRPr="004B19F9">
        <w:rPr>
          <w:rFonts w:ascii="Times New Roman" w:hAnsi="Times New Roman" w:cs="Times New Roman"/>
          <w:sz w:val="24"/>
          <w:szCs w:val="24"/>
          <w:lang w:val="en-US"/>
        </w:rPr>
        <w:t>n this 8</w:t>
      </w:r>
      <w:proofErr w:type="gramStart"/>
      <w:r w:rsidR="00014F86" w:rsidRPr="004B19F9">
        <w:rPr>
          <w:rFonts w:ascii="Times New Roman" w:hAnsi="Times New Roman" w:cs="Times New Roman"/>
          <w:sz w:val="24"/>
          <w:szCs w:val="24"/>
          <w:vertAlign w:val="superscript"/>
          <w:lang w:val="en-US"/>
        </w:rPr>
        <w:t xml:space="preserve">th </w:t>
      </w:r>
      <w:r w:rsidR="00014F86" w:rsidRPr="004B19F9">
        <w:rPr>
          <w:rFonts w:ascii="Times New Roman" w:hAnsi="Times New Roman" w:cs="Times New Roman"/>
          <w:sz w:val="24"/>
          <w:szCs w:val="24"/>
          <w:lang w:val="en-US"/>
        </w:rPr>
        <w:t xml:space="preserve"> day</w:t>
      </w:r>
      <w:proofErr w:type="gramEnd"/>
      <w:r w:rsidR="00014F86" w:rsidRPr="004B19F9">
        <w:rPr>
          <w:rFonts w:ascii="Times New Roman" w:hAnsi="Times New Roman" w:cs="Times New Roman"/>
          <w:sz w:val="24"/>
          <w:szCs w:val="24"/>
          <w:lang w:val="en-US"/>
        </w:rPr>
        <w:t xml:space="preserve"> of November</w:t>
      </w:r>
      <w:r w:rsidRPr="004B19F9">
        <w:rPr>
          <w:rFonts w:ascii="Times New Roman" w:hAnsi="Times New Roman" w:cs="Times New Roman"/>
          <w:sz w:val="24"/>
          <w:szCs w:val="24"/>
          <w:lang w:val="en-US"/>
        </w:rPr>
        <w:t xml:space="preserve"> in the Arabic, Uzbek, and English languages, all texts being equally authentic. In case of divergence of interpretation, the English text shall prevail.</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p>
    <w:p w:rsidR="00E756E9"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For the Government </w:t>
      </w:r>
      <w:r w:rsidR="002B4F2C" w:rsidRPr="004B19F9">
        <w:rPr>
          <w:rFonts w:ascii="Times New Roman" w:hAnsi="Times New Roman" w:cs="Times New Roman"/>
          <w:sz w:val="24"/>
          <w:szCs w:val="24"/>
          <w:lang w:val="en-US"/>
        </w:rPr>
        <w:t>of th</w:t>
      </w:r>
      <w:r w:rsidRPr="004B19F9">
        <w:rPr>
          <w:rFonts w:ascii="Times New Roman" w:hAnsi="Times New Roman" w:cs="Times New Roman"/>
          <w:sz w:val="24"/>
          <w:szCs w:val="24"/>
          <w:lang w:val="en-US"/>
        </w:rPr>
        <w:t>e Kingdom of Saudi Arabia</w:t>
      </w:r>
    </w:p>
    <w:p w:rsidR="002B4F2C"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For the Government </w:t>
      </w:r>
      <w:r w:rsidR="002B4F2C" w:rsidRPr="004B19F9">
        <w:rPr>
          <w:rFonts w:ascii="Times New Roman" w:hAnsi="Times New Roman" w:cs="Times New Roman"/>
          <w:sz w:val="24"/>
          <w:szCs w:val="24"/>
          <w:lang w:val="en-US"/>
        </w:rPr>
        <w:t>of the Republic of Uzbekistan</w:t>
      </w:r>
    </w:p>
    <w:p w:rsidR="00E756E9"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br w:type="page"/>
      </w:r>
    </w:p>
    <w:p w:rsidR="002B4F2C" w:rsidRPr="004B19F9" w:rsidRDefault="002B4F2C" w:rsidP="004B19F9">
      <w:pPr>
        <w:jc w:val="center"/>
        <w:rPr>
          <w:rFonts w:ascii="Times New Roman" w:hAnsi="Times New Roman" w:cs="Times New Roman"/>
          <w:b/>
          <w:sz w:val="24"/>
          <w:szCs w:val="24"/>
          <w:lang w:val="en-US"/>
        </w:rPr>
      </w:pPr>
      <w:r w:rsidRPr="004B19F9">
        <w:rPr>
          <w:rFonts w:ascii="Times New Roman" w:hAnsi="Times New Roman" w:cs="Times New Roman"/>
          <w:b/>
          <w:sz w:val="24"/>
          <w:szCs w:val="24"/>
          <w:lang w:val="en-US"/>
        </w:rPr>
        <w:t>PROTOCOL</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The Government of the Kingdom of Saudi Arabia and the Government of the Republic of Uzbekistan on signing the Convention for the Avoidance of Double Taxation and the Prevention of Tax Evasion with respect to tax on income and on capital, have agreed that the following provisions shall form an integral part of the Convention and shall enter into force in according to the Article 29 of the Convention: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w:t>
      </w:r>
      <w:r w:rsidRPr="004B19F9">
        <w:rPr>
          <w:rFonts w:ascii="Times New Roman" w:hAnsi="Times New Roman" w:cs="Times New Roman"/>
          <w:sz w:val="24"/>
          <w:szCs w:val="24"/>
          <w:lang w:val="en-US"/>
        </w:rPr>
        <w:tab/>
        <w:t xml:space="preserve">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inter</w:t>
      </w:r>
      <w:r w:rsidR="00014F86" w:rsidRPr="004B19F9">
        <w:rPr>
          <w:rFonts w:ascii="Times New Roman" w:hAnsi="Times New Roman" w:cs="Times New Roman"/>
          <w:sz w:val="24"/>
          <w:szCs w:val="24"/>
          <w:lang w:val="en-US"/>
        </w:rPr>
        <w:t>national traffic</w:t>
      </w:r>
      <w:r w:rsidR="004D6123" w:rsidRPr="004B19F9">
        <w:rPr>
          <w:rFonts w:ascii="Times New Roman" w:hAnsi="Times New Roman" w:cs="Times New Roman"/>
          <w:sz w:val="24"/>
          <w:szCs w:val="24"/>
          <w:lang w:val="en-US"/>
        </w:rPr>
        <w:t>"</w:t>
      </w:r>
      <w:r w:rsidR="00014F86" w:rsidRPr="004B19F9">
        <w:rPr>
          <w:rFonts w:ascii="Times New Roman" w:hAnsi="Times New Roman" w:cs="Times New Roman"/>
          <w:sz w:val="24"/>
          <w:szCs w:val="24"/>
          <w:lang w:val="en-US"/>
        </w:rPr>
        <w:t xml:space="preserve"> mentioned in </w:t>
      </w:r>
      <w:r w:rsidRPr="004B19F9">
        <w:rPr>
          <w:rFonts w:ascii="Times New Roman" w:hAnsi="Times New Roman" w:cs="Times New Roman"/>
          <w:sz w:val="24"/>
          <w:szCs w:val="24"/>
          <w:lang w:val="en-US"/>
        </w:rPr>
        <w:t xml:space="preserve">paragraph (g) of Article 3, and on Articles 8, 13, 15 and 23 of the Convention, will also include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railway</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t xml:space="preserve">The two Contracting States agreed to enter into negotiations to include the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road vehicle</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as a part of the term </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international traffic</w:t>
      </w:r>
      <w:r w:rsidR="004D6123" w:rsidRPr="004B19F9">
        <w:rPr>
          <w:rFonts w:ascii="Times New Roman" w:hAnsi="Times New Roman" w:cs="Times New Roman"/>
          <w:sz w:val="24"/>
          <w:szCs w:val="24"/>
          <w:lang w:val="en-US"/>
        </w:rPr>
        <w:t>"</w:t>
      </w:r>
      <w:r w:rsidRPr="004B19F9">
        <w:rPr>
          <w:rFonts w:ascii="Times New Roman" w:hAnsi="Times New Roman" w:cs="Times New Roman"/>
          <w:sz w:val="24"/>
          <w:szCs w:val="24"/>
          <w:lang w:val="en-US"/>
        </w:rPr>
        <w:t xml:space="preserve">. </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In witness whereof the undersigned, being duly authorized thereto, have signed this Protocol.</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Done in duplica</w:t>
      </w:r>
      <w:r w:rsidR="00014F86" w:rsidRPr="004B19F9">
        <w:rPr>
          <w:rFonts w:ascii="Times New Roman" w:hAnsi="Times New Roman" w:cs="Times New Roman"/>
          <w:sz w:val="24"/>
          <w:szCs w:val="24"/>
          <w:lang w:val="en-US"/>
        </w:rPr>
        <w:t>te at Tashkent</w:t>
      </w:r>
      <w:r w:rsidRPr="004B19F9">
        <w:rPr>
          <w:rFonts w:ascii="Times New Roman" w:hAnsi="Times New Roman" w:cs="Times New Roman"/>
          <w:sz w:val="24"/>
          <w:szCs w:val="24"/>
          <w:lang w:val="en-US"/>
        </w:rPr>
        <w:t xml:space="preserve"> on </w:t>
      </w:r>
      <w:r w:rsidR="00014F86" w:rsidRPr="004B19F9">
        <w:rPr>
          <w:rFonts w:ascii="Times New Roman" w:hAnsi="Times New Roman" w:cs="Times New Roman"/>
          <w:sz w:val="24"/>
          <w:szCs w:val="24"/>
          <w:lang w:val="en-US"/>
        </w:rPr>
        <w:t>this 9</w:t>
      </w:r>
      <w:r w:rsidR="00014F86" w:rsidRPr="004B19F9">
        <w:rPr>
          <w:rFonts w:ascii="Times New Roman" w:hAnsi="Times New Roman" w:cs="Times New Roman"/>
          <w:sz w:val="24"/>
          <w:szCs w:val="24"/>
          <w:vertAlign w:val="superscript"/>
          <w:lang w:val="en-US"/>
        </w:rPr>
        <w:t xml:space="preserve">th </w:t>
      </w:r>
      <w:r w:rsidR="00014F86" w:rsidRPr="004B19F9">
        <w:rPr>
          <w:rFonts w:ascii="Times New Roman" w:hAnsi="Times New Roman" w:cs="Times New Roman"/>
          <w:sz w:val="24"/>
          <w:szCs w:val="24"/>
          <w:lang w:val="en-US"/>
        </w:rPr>
        <w:t>day of March of the year 2009</w:t>
      </w:r>
      <w:r w:rsidRPr="004B19F9">
        <w:rPr>
          <w:rFonts w:ascii="Times New Roman" w:hAnsi="Times New Roman" w:cs="Times New Roman"/>
          <w:sz w:val="24"/>
          <w:szCs w:val="24"/>
          <w:lang w:val="en-US"/>
        </w:rPr>
        <w:t xml:space="preserve"> in the Arabic, Uzbek, and English languages, all texts being equally authentic. In case of divergence of interpretation, English text shall prevail</w:t>
      </w:r>
    </w:p>
    <w:p w:rsidR="00E756E9"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For the Government </w:t>
      </w:r>
      <w:r w:rsidR="00014F86" w:rsidRPr="004B19F9">
        <w:rPr>
          <w:rFonts w:ascii="Times New Roman" w:hAnsi="Times New Roman" w:cs="Times New Roman"/>
          <w:sz w:val="24"/>
          <w:szCs w:val="24"/>
          <w:lang w:val="en-US"/>
        </w:rPr>
        <w:t>of the Kingdom of Saudi Arabia</w:t>
      </w:r>
    </w:p>
    <w:p w:rsidR="002B4F2C" w:rsidRPr="004B19F9" w:rsidRDefault="00E756E9"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For the Government </w:t>
      </w:r>
      <w:r w:rsidR="002B4F2C" w:rsidRPr="004B19F9">
        <w:rPr>
          <w:rFonts w:ascii="Times New Roman" w:hAnsi="Times New Roman" w:cs="Times New Roman"/>
          <w:sz w:val="24"/>
          <w:szCs w:val="24"/>
          <w:lang w:val="en-US"/>
        </w:rPr>
        <w:t>of the Republic of Uzbekistan</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AGREED MINUTES</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The second round of negotiations for the finalization of the Convention for the Avoidance of Double Taxation and the Prevention of Tax Evasion in respect of taxes on income and on capital between the Government of the Republic of Uzbekistan and the Government of the Kingdom of Saudi Arabia was held in Tashkent from March 6 to March 9, 2006. The Uzbek delegation was led by Mr. </w:t>
      </w:r>
      <w:proofErr w:type="spellStart"/>
      <w:r w:rsidRPr="004B19F9">
        <w:rPr>
          <w:rFonts w:ascii="Times New Roman" w:hAnsi="Times New Roman" w:cs="Times New Roman"/>
          <w:sz w:val="24"/>
          <w:szCs w:val="24"/>
          <w:lang w:val="en-US"/>
        </w:rPr>
        <w:t>Mamatisayev</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Qudratali</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Yigitaliyevich</w:t>
      </w:r>
      <w:proofErr w:type="spellEnd"/>
      <w:r w:rsidRPr="004B19F9">
        <w:rPr>
          <w:rFonts w:ascii="Times New Roman" w:hAnsi="Times New Roman" w:cs="Times New Roman"/>
          <w:sz w:val="24"/>
          <w:szCs w:val="24"/>
          <w:lang w:val="en-US"/>
        </w:rPr>
        <w:t>, Head of Secretary, the State Tax Committee, and the Saudi delegation was led by Mr. Hamad S. Al-</w:t>
      </w:r>
      <w:proofErr w:type="spellStart"/>
      <w:r w:rsidRPr="004B19F9">
        <w:rPr>
          <w:rFonts w:ascii="Times New Roman" w:hAnsi="Times New Roman" w:cs="Times New Roman"/>
          <w:sz w:val="24"/>
          <w:szCs w:val="24"/>
          <w:lang w:val="en-US"/>
        </w:rPr>
        <w:t>Najashi</w:t>
      </w:r>
      <w:proofErr w:type="spellEnd"/>
      <w:r w:rsidRPr="004B19F9">
        <w:rPr>
          <w:rFonts w:ascii="Times New Roman" w:hAnsi="Times New Roman" w:cs="Times New Roman"/>
          <w:sz w:val="24"/>
          <w:szCs w:val="24"/>
          <w:lang w:val="en-US"/>
        </w:rPr>
        <w:t xml:space="preserve">, Director General of International Economic Relations. The list of the two delegations attached. </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The negotiations were held in an atmosphere of mutual understanding and utmost cordiality, and the delegations reached complete agreement in principle on the provisions of the Draft Convention and the Protocol to it, which are attached as Annexes I and II.</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Both sides agreed that the Draft Convention will be submitted to their respective authorities for consideration and approval. And both sides will notify each other of the completion of the procedures in order to sign the Convention and Protocol as soon as possible.</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Done in Tashkent, on March 9, 2006</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FOR THE UZBEKISTAN</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DELEGATION</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(MR. MAMATISAYEV QUDRATALI YIGITALIYEVICH)</w:t>
      </w:r>
      <w:r w:rsidRPr="004B19F9">
        <w:rPr>
          <w:rFonts w:ascii="Times New Roman" w:hAnsi="Times New Roman" w:cs="Times New Roman"/>
          <w:sz w:val="24"/>
          <w:szCs w:val="24"/>
          <w:lang w:val="en-US"/>
        </w:rPr>
        <w:tab/>
        <w:t>FOR THE SAUDI</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DELEGATION </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(MR. HAMAD S. AL-NAJASHI)</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UZBEK DELEGATION</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1. Mr. </w:t>
      </w:r>
      <w:proofErr w:type="spellStart"/>
      <w:r w:rsidRPr="004B19F9">
        <w:rPr>
          <w:rFonts w:ascii="Times New Roman" w:hAnsi="Times New Roman" w:cs="Times New Roman"/>
          <w:sz w:val="24"/>
          <w:szCs w:val="24"/>
          <w:lang w:val="en-US"/>
        </w:rPr>
        <w:t>Mamatisayev</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Qudratali</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Yigitaliyevich</w:t>
      </w:r>
      <w:proofErr w:type="spellEnd"/>
      <w:r w:rsidRPr="004B19F9">
        <w:rPr>
          <w:rFonts w:ascii="Times New Roman" w:hAnsi="Times New Roman" w:cs="Times New Roman"/>
          <w:sz w:val="24"/>
          <w:szCs w:val="24"/>
          <w:lang w:val="en-US"/>
        </w:rPr>
        <w:t>, Head Secretary, The State Tax Committee.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2. Mr. </w:t>
      </w:r>
      <w:proofErr w:type="spellStart"/>
      <w:r w:rsidRPr="004B19F9">
        <w:rPr>
          <w:rFonts w:ascii="Times New Roman" w:hAnsi="Times New Roman" w:cs="Times New Roman"/>
          <w:sz w:val="24"/>
          <w:szCs w:val="24"/>
          <w:lang w:val="en-US"/>
        </w:rPr>
        <w:t>Bazarov</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Akmal</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Akhmatovich</w:t>
      </w:r>
      <w:proofErr w:type="spellEnd"/>
      <w:r w:rsidRPr="004B19F9">
        <w:rPr>
          <w:rFonts w:ascii="Times New Roman" w:hAnsi="Times New Roman" w:cs="Times New Roman"/>
          <w:sz w:val="24"/>
          <w:szCs w:val="24"/>
          <w:lang w:val="en-US"/>
        </w:rPr>
        <w:t>, Senior Officer, Ministry for Foreign Economic Relations, Investments and Trade.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2.</w:t>
      </w:r>
      <w:r w:rsidRPr="004B19F9">
        <w:rPr>
          <w:rFonts w:ascii="Times New Roman" w:hAnsi="Times New Roman" w:cs="Times New Roman"/>
          <w:sz w:val="24"/>
          <w:szCs w:val="24"/>
          <w:lang w:val="en-US"/>
        </w:rPr>
        <w:tab/>
      </w:r>
      <w:proofErr w:type="spellStart"/>
      <w:r w:rsidRPr="004B19F9">
        <w:rPr>
          <w:rFonts w:ascii="Times New Roman" w:hAnsi="Times New Roman" w:cs="Times New Roman"/>
          <w:sz w:val="24"/>
          <w:szCs w:val="24"/>
          <w:lang w:val="en-US"/>
        </w:rPr>
        <w:t>Mr.Akhmedgariyev</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Rodion</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Yevgenyevich</w:t>
      </w:r>
      <w:proofErr w:type="spellEnd"/>
      <w:r w:rsidRPr="004B19F9">
        <w:rPr>
          <w:rFonts w:ascii="Times New Roman" w:hAnsi="Times New Roman" w:cs="Times New Roman"/>
          <w:sz w:val="24"/>
          <w:szCs w:val="24"/>
          <w:lang w:val="en-US"/>
        </w:rPr>
        <w:t>, Head of Division, The State Tax Committee.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3.</w:t>
      </w:r>
      <w:r w:rsidRPr="004B19F9">
        <w:rPr>
          <w:rFonts w:ascii="Times New Roman" w:hAnsi="Times New Roman" w:cs="Times New Roman"/>
          <w:sz w:val="24"/>
          <w:szCs w:val="24"/>
          <w:lang w:val="en-US"/>
        </w:rPr>
        <w:tab/>
      </w:r>
      <w:proofErr w:type="spellStart"/>
      <w:r w:rsidRPr="004B19F9">
        <w:rPr>
          <w:rFonts w:ascii="Times New Roman" w:hAnsi="Times New Roman" w:cs="Times New Roman"/>
          <w:sz w:val="24"/>
          <w:szCs w:val="24"/>
          <w:lang w:val="en-US"/>
        </w:rPr>
        <w:t>Ms.Alishayeva</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Rano</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Khamidovna</w:t>
      </w:r>
      <w:proofErr w:type="spellEnd"/>
      <w:r w:rsidRPr="004B19F9">
        <w:rPr>
          <w:rFonts w:ascii="Times New Roman" w:hAnsi="Times New Roman" w:cs="Times New Roman"/>
          <w:sz w:val="24"/>
          <w:szCs w:val="24"/>
          <w:lang w:val="en-US"/>
        </w:rPr>
        <w:t>, Chief Inspector, The State Tax Committee.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4.</w:t>
      </w:r>
      <w:r w:rsidRPr="004B19F9">
        <w:rPr>
          <w:rFonts w:ascii="Times New Roman" w:hAnsi="Times New Roman" w:cs="Times New Roman"/>
          <w:sz w:val="24"/>
          <w:szCs w:val="24"/>
          <w:lang w:val="en-US"/>
        </w:rPr>
        <w:tab/>
      </w:r>
      <w:proofErr w:type="spellStart"/>
      <w:r w:rsidRPr="004B19F9">
        <w:rPr>
          <w:rFonts w:ascii="Times New Roman" w:hAnsi="Times New Roman" w:cs="Times New Roman"/>
          <w:sz w:val="24"/>
          <w:szCs w:val="24"/>
          <w:lang w:val="en-US"/>
        </w:rPr>
        <w:t>Mr.Yakubov</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Mirjalol</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Mirjalilovich</w:t>
      </w:r>
      <w:proofErr w:type="spellEnd"/>
      <w:r w:rsidRPr="004B19F9">
        <w:rPr>
          <w:rFonts w:ascii="Times New Roman" w:hAnsi="Times New Roman" w:cs="Times New Roman"/>
          <w:sz w:val="24"/>
          <w:szCs w:val="24"/>
          <w:lang w:val="en-US"/>
        </w:rPr>
        <w:t>, Head of Sector, The State Tax Committee.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5.</w:t>
      </w:r>
      <w:r w:rsidRPr="004B19F9">
        <w:rPr>
          <w:rFonts w:ascii="Times New Roman" w:hAnsi="Times New Roman" w:cs="Times New Roman"/>
          <w:sz w:val="24"/>
          <w:szCs w:val="24"/>
          <w:lang w:val="en-US"/>
        </w:rPr>
        <w:tab/>
      </w:r>
      <w:proofErr w:type="spellStart"/>
      <w:r w:rsidRPr="004B19F9">
        <w:rPr>
          <w:rFonts w:ascii="Times New Roman" w:hAnsi="Times New Roman" w:cs="Times New Roman"/>
          <w:sz w:val="24"/>
          <w:szCs w:val="24"/>
          <w:lang w:val="en-US"/>
        </w:rPr>
        <w:t>Mr.Bakhramov</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Rustam</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Askarovich</w:t>
      </w:r>
      <w:proofErr w:type="spellEnd"/>
      <w:r w:rsidRPr="004B19F9">
        <w:rPr>
          <w:rFonts w:ascii="Times New Roman" w:hAnsi="Times New Roman" w:cs="Times New Roman"/>
          <w:sz w:val="24"/>
          <w:szCs w:val="24"/>
          <w:lang w:val="en-US"/>
        </w:rPr>
        <w:t>, Head of Division, Ministry of Finance.</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6.</w:t>
      </w:r>
      <w:r w:rsidRPr="004B19F9">
        <w:rPr>
          <w:rFonts w:ascii="Times New Roman" w:hAnsi="Times New Roman" w:cs="Times New Roman"/>
          <w:sz w:val="24"/>
          <w:szCs w:val="24"/>
          <w:lang w:val="en-US"/>
        </w:rPr>
        <w:tab/>
      </w:r>
      <w:proofErr w:type="spellStart"/>
      <w:r w:rsidRPr="004B19F9">
        <w:rPr>
          <w:rFonts w:ascii="Times New Roman" w:hAnsi="Times New Roman" w:cs="Times New Roman"/>
          <w:sz w:val="24"/>
          <w:szCs w:val="24"/>
          <w:lang w:val="en-US"/>
        </w:rPr>
        <w:t>Mr.Hoshimov</w:t>
      </w:r>
      <w:proofErr w:type="spellEnd"/>
      <w:r w:rsidRPr="004B19F9">
        <w:rPr>
          <w:rFonts w:ascii="Times New Roman" w:hAnsi="Times New Roman" w:cs="Times New Roman"/>
          <w:sz w:val="24"/>
          <w:szCs w:val="24"/>
          <w:lang w:val="en-US"/>
        </w:rPr>
        <w:t xml:space="preserve"> </w:t>
      </w:r>
      <w:proofErr w:type="spellStart"/>
      <w:r w:rsidRPr="004B19F9">
        <w:rPr>
          <w:rFonts w:ascii="Times New Roman" w:hAnsi="Times New Roman" w:cs="Times New Roman"/>
          <w:sz w:val="24"/>
          <w:szCs w:val="24"/>
          <w:lang w:val="en-US"/>
        </w:rPr>
        <w:t>Valijon</w:t>
      </w:r>
      <w:proofErr w:type="spellEnd"/>
      <w:r w:rsidRPr="004B19F9">
        <w:rPr>
          <w:rFonts w:ascii="Times New Roman" w:hAnsi="Times New Roman" w:cs="Times New Roman"/>
          <w:sz w:val="24"/>
          <w:szCs w:val="24"/>
          <w:lang w:val="en-US"/>
        </w:rPr>
        <w:t xml:space="preserve">, Ministry of Foreign Affairs. </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SAUDI DELEGATION</w:t>
      </w:r>
    </w:p>
    <w:p w:rsidR="002B4F2C" w:rsidRPr="004B19F9" w:rsidRDefault="002B4F2C" w:rsidP="004B19F9">
      <w:pPr>
        <w:jc w:val="both"/>
        <w:rPr>
          <w:rFonts w:ascii="Times New Roman" w:hAnsi="Times New Roman" w:cs="Times New Roman"/>
          <w:sz w:val="24"/>
          <w:szCs w:val="24"/>
          <w:lang w:val="en-US"/>
        </w:rPr>
      </w:pP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1. Mr. Hamad S. Al-</w:t>
      </w:r>
      <w:proofErr w:type="spellStart"/>
      <w:r w:rsidRPr="004B19F9">
        <w:rPr>
          <w:rFonts w:ascii="Times New Roman" w:hAnsi="Times New Roman" w:cs="Times New Roman"/>
          <w:sz w:val="24"/>
          <w:szCs w:val="24"/>
          <w:lang w:val="en-US"/>
        </w:rPr>
        <w:t>Najashi</w:t>
      </w:r>
      <w:proofErr w:type="spellEnd"/>
      <w:r w:rsidRPr="004B19F9">
        <w:rPr>
          <w:rFonts w:ascii="Times New Roman" w:hAnsi="Times New Roman" w:cs="Times New Roman"/>
          <w:sz w:val="24"/>
          <w:szCs w:val="24"/>
          <w:lang w:val="en-US"/>
        </w:rPr>
        <w:t xml:space="preserve">, Director General of International Economic Relations, Ministry of Finance. </w:t>
      </w:r>
    </w:p>
    <w:p w:rsidR="002B4F2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2. Dr. Ibrahim </w:t>
      </w:r>
      <w:proofErr w:type="spellStart"/>
      <w:proofErr w:type="gramStart"/>
      <w:r w:rsidRPr="004B19F9">
        <w:rPr>
          <w:rFonts w:ascii="Times New Roman" w:hAnsi="Times New Roman" w:cs="Times New Roman"/>
          <w:sz w:val="24"/>
          <w:szCs w:val="24"/>
          <w:lang w:val="en-US"/>
        </w:rPr>
        <w:t>A.Al</w:t>
      </w:r>
      <w:proofErr w:type="gramEnd"/>
      <w:r w:rsidRPr="004B19F9">
        <w:rPr>
          <w:rFonts w:ascii="Times New Roman" w:hAnsi="Times New Roman" w:cs="Times New Roman"/>
          <w:sz w:val="24"/>
          <w:szCs w:val="24"/>
          <w:lang w:val="en-US"/>
        </w:rPr>
        <w:t>-Barrak</w:t>
      </w:r>
      <w:proofErr w:type="spellEnd"/>
      <w:r w:rsidRPr="004B19F9">
        <w:rPr>
          <w:rFonts w:ascii="Times New Roman" w:hAnsi="Times New Roman" w:cs="Times New Roman"/>
          <w:sz w:val="24"/>
          <w:szCs w:val="24"/>
          <w:lang w:val="en-US"/>
        </w:rPr>
        <w:t>, Legal Advisor, Ministry of Finance.</w:t>
      </w:r>
    </w:p>
    <w:p w:rsidR="002065FC" w:rsidRPr="004B19F9" w:rsidRDefault="002B4F2C" w:rsidP="004B19F9">
      <w:pPr>
        <w:jc w:val="both"/>
        <w:rPr>
          <w:rFonts w:ascii="Times New Roman" w:hAnsi="Times New Roman" w:cs="Times New Roman"/>
          <w:sz w:val="24"/>
          <w:szCs w:val="24"/>
          <w:lang w:val="en-US"/>
        </w:rPr>
      </w:pPr>
      <w:r w:rsidRPr="004B19F9">
        <w:rPr>
          <w:rFonts w:ascii="Times New Roman" w:hAnsi="Times New Roman" w:cs="Times New Roman"/>
          <w:sz w:val="24"/>
          <w:szCs w:val="24"/>
          <w:lang w:val="en-US"/>
        </w:rPr>
        <w:t xml:space="preserve">3. Mr. Fahad </w:t>
      </w:r>
      <w:proofErr w:type="spellStart"/>
      <w:r w:rsidRPr="004B19F9">
        <w:rPr>
          <w:rFonts w:ascii="Times New Roman" w:hAnsi="Times New Roman" w:cs="Times New Roman"/>
          <w:sz w:val="24"/>
          <w:szCs w:val="24"/>
          <w:lang w:val="en-US"/>
        </w:rPr>
        <w:t>A.</w:t>
      </w:r>
      <w:proofErr w:type="gramStart"/>
      <w:r w:rsidRPr="004B19F9">
        <w:rPr>
          <w:rFonts w:ascii="Times New Roman" w:hAnsi="Times New Roman" w:cs="Times New Roman"/>
          <w:sz w:val="24"/>
          <w:szCs w:val="24"/>
          <w:lang w:val="en-US"/>
        </w:rPr>
        <w:t>I.Al</w:t>
      </w:r>
      <w:proofErr w:type="gramEnd"/>
      <w:r w:rsidRPr="004B19F9">
        <w:rPr>
          <w:rFonts w:ascii="Times New Roman" w:hAnsi="Times New Roman" w:cs="Times New Roman"/>
          <w:sz w:val="24"/>
          <w:szCs w:val="24"/>
          <w:lang w:val="en-US"/>
        </w:rPr>
        <w:t>-Kharashi</w:t>
      </w:r>
      <w:proofErr w:type="spellEnd"/>
      <w:r w:rsidRPr="004B19F9">
        <w:rPr>
          <w:rFonts w:ascii="Times New Roman" w:hAnsi="Times New Roman" w:cs="Times New Roman"/>
          <w:sz w:val="24"/>
          <w:szCs w:val="24"/>
          <w:lang w:val="en-US"/>
        </w:rPr>
        <w:t>, Taxation Advisor, Ministry of Finance.</w:t>
      </w:r>
    </w:p>
    <w:sectPr w:rsidR="002065FC" w:rsidRPr="004B19F9" w:rsidSect="004B19F9">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59"/>
    <w:rsid w:val="00014F86"/>
    <w:rsid w:val="002065FC"/>
    <w:rsid w:val="002B4F2C"/>
    <w:rsid w:val="004B19F9"/>
    <w:rsid w:val="004D6123"/>
    <w:rsid w:val="008B0E7D"/>
    <w:rsid w:val="00B15659"/>
    <w:rsid w:val="00E756E9"/>
    <w:rsid w:val="00F50D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9786"/>
  <w15:chartTrackingRefBased/>
  <w15:docId w15:val="{9846F08A-1637-48C3-81AF-FB3ADA1D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7400</Words>
  <Characters>42186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2021-03-03T11:44:00Z</dcterms:created>
  <dcterms:modified xsi:type="dcterms:W3CDTF">2021-04-27T04:01:00Z</dcterms:modified>
</cp:coreProperties>
</file>